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2F8E" w:rsidRDefault="002D77CA" w:rsidP="00651A0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651A0C" w:rsidRPr="00B45161">
        <w:rPr>
          <w:rFonts w:ascii="Times New Roman" w:eastAsia="Calibri" w:hAnsi="Times New Roman" w:cs="Times New Roman"/>
          <w:bCs/>
          <w:sz w:val="12"/>
          <w:szCs w:val="12"/>
        </w:rPr>
        <w:t xml:space="preserve">Постановление </w:t>
      </w:r>
      <w:r w:rsidR="00651A0C">
        <w:rPr>
          <w:rFonts w:ascii="Times New Roman" w:eastAsia="Calibri" w:hAnsi="Times New Roman" w:cs="Times New Roman"/>
          <w:bCs/>
          <w:sz w:val="12"/>
          <w:szCs w:val="12"/>
        </w:rPr>
        <w:t xml:space="preserve">администрации </w:t>
      </w:r>
      <w:r w:rsidR="00651A0C" w:rsidRPr="00B45161">
        <w:rPr>
          <w:rFonts w:ascii="Times New Roman" w:eastAsia="Calibri" w:hAnsi="Times New Roman" w:cs="Times New Roman"/>
          <w:bCs/>
          <w:sz w:val="12"/>
          <w:szCs w:val="12"/>
        </w:rPr>
        <w:t>муниципального района Сергиевский Самарской обла</w:t>
      </w:r>
      <w:r w:rsidR="00354BED">
        <w:rPr>
          <w:rFonts w:ascii="Times New Roman" w:eastAsia="Calibri" w:hAnsi="Times New Roman" w:cs="Times New Roman"/>
          <w:bCs/>
          <w:sz w:val="12"/>
          <w:szCs w:val="12"/>
        </w:rPr>
        <w:t>сти от «»   2020 года №</w:t>
      </w:r>
      <w:r w:rsidR="00651A0C">
        <w:rPr>
          <w:rFonts w:ascii="Times New Roman" w:eastAsia="Calibri" w:hAnsi="Times New Roman" w:cs="Times New Roman"/>
          <w:bCs/>
          <w:sz w:val="12"/>
          <w:szCs w:val="12"/>
        </w:rPr>
        <w:t xml:space="preserve"> «</w:t>
      </w:r>
      <w:r w:rsidR="00354BED" w:rsidRPr="00354BED">
        <w:rPr>
          <w:rFonts w:ascii="Times New Roman" w:eastAsia="Calibri" w:hAnsi="Times New Roman" w:cs="Times New Roman"/>
          <w:bCs/>
          <w:sz w:val="12"/>
          <w:szCs w:val="12"/>
        </w:rPr>
        <w:t>О внесении дополнений в Постановление Администрации муниципального района Сергиевский №401 от 07.04.2020г. «Об изъятии земельных участков и  помещений, расположенных в п. Участок Сок по ул. Специалистов, д. 2 и д. 4, для муници¬пальных нужд»</w:t>
      </w:r>
      <w:r w:rsidR="00651A0C">
        <w:rPr>
          <w:rFonts w:ascii="Times New Roman" w:eastAsia="Calibri" w:hAnsi="Times New Roman" w:cs="Times New Roman"/>
          <w:bCs/>
          <w:sz w:val="12"/>
          <w:szCs w:val="12"/>
        </w:rPr>
        <w:t>»</w:t>
      </w:r>
      <w:r w:rsidR="00354BED">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104A41" w:rsidRDefault="001A25D6" w:rsidP="0019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104A41">
        <w:rPr>
          <w:rFonts w:ascii="Times New Roman" w:eastAsia="Calibri" w:hAnsi="Times New Roman" w:cs="Times New Roman"/>
          <w:bCs/>
          <w:sz w:val="12"/>
          <w:szCs w:val="12"/>
        </w:rPr>
        <w:t>Решение</w:t>
      </w:r>
      <w:r w:rsidR="00104A41" w:rsidRPr="00FC0B0F">
        <w:rPr>
          <w:rFonts w:ascii="Times New Roman" w:eastAsia="Calibri" w:hAnsi="Times New Roman" w:cs="Times New Roman"/>
          <w:bCs/>
          <w:sz w:val="12"/>
          <w:szCs w:val="12"/>
        </w:rPr>
        <w:t xml:space="preserve"> </w:t>
      </w:r>
      <w:r w:rsidR="00104A41" w:rsidRPr="00FB1498">
        <w:rPr>
          <w:rFonts w:ascii="Times New Roman" w:eastAsia="Calibri" w:hAnsi="Times New Roman" w:cs="Times New Roman"/>
          <w:bCs/>
          <w:sz w:val="12"/>
          <w:szCs w:val="12"/>
        </w:rPr>
        <w:t>собрание представителей</w:t>
      </w:r>
      <w:r w:rsidR="00104A41">
        <w:rPr>
          <w:rFonts w:ascii="Times New Roman" w:eastAsia="Calibri" w:hAnsi="Times New Roman" w:cs="Times New Roman"/>
          <w:bCs/>
          <w:sz w:val="12"/>
          <w:szCs w:val="12"/>
        </w:rPr>
        <w:t xml:space="preserve"> </w:t>
      </w:r>
      <w:r w:rsidR="00104A41" w:rsidRPr="00441175">
        <w:rPr>
          <w:rFonts w:ascii="Times New Roman" w:eastAsia="Calibri" w:hAnsi="Times New Roman" w:cs="Times New Roman"/>
          <w:bCs/>
          <w:sz w:val="12"/>
          <w:szCs w:val="12"/>
        </w:rPr>
        <w:t xml:space="preserve">сельского поселения </w:t>
      </w:r>
      <w:r w:rsidR="00104A41" w:rsidRPr="00104A41">
        <w:rPr>
          <w:rFonts w:ascii="Times New Roman" w:eastAsia="Calibri" w:hAnsi="Times New Roman" w:cs="Times New Roman"/>
          <w:bCs/>
          <w:sz w:val="12"/>
          <w:szCs w:val="12"/>
        </w:rPr>
        <w:t xml:space="preserve">Красносельское </w:t>
      </w:r>
      <w:r w:rsidR="00104A41" w:rsidRPr="00FC0B0F">
        <w:rPr>
          <w:rFonts w:ascii="Times New Roman" w:eastAsia="Calibri" w:hAnsi="Times New Roman" w:cs="Times New Roman"/>
          <w:bCs/>
          <w:sz w:val="12"/>
          <w:szCs w:val="12"/>
        </w:rPr>
        <w:t>муниципального района Серг</w:t>
      </w:r>
      <w:r w:rsidR="00104A41">
        <w:rPr>
          <w:rFonts w:ascii="Times New Roman" w:eastAsia="Calibri" w:hAnsi="Times New Roman" w:cs="Times New Roman"/>
          <w:bCs/>
          <w:sz w:val="12"/>
          <w:szCs w:val="12"/>
        </w:rPr>
        <w:t>иевский Самарской области от «30» сентября 2020 года №4</w:t>
      </w:r>
      <w:r w:rsidR="00104A41" w:rsidRPr="00104A41">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IV квартал 2020 г.»</w:t>
      </w:r>
      <w:r w:rsidR="004B3F16">
        <w:rPr>
          <w:rFonts w:ascii="Times New Roman" w:eastAsia="Calibri" w:hAnsi="Times New Roman" w:cs="Times New Roman"/>
          <w:bCs/>
          <w:sz w:val="12"/>
          <w:szCs w:val="12"/>
        </w:rPr>
        <w:t>.……………………………………</w:t>
      </w:r>
      <w:r w:rsidR="000F15EB">
        <w:rPr>
          <w:rFonts w:ascii="Times New Roman" w:eastAsia="Calibri" w:hAnsi="Times New Roman" w:cs="Times New Roman"/>
          <w:bCs/>
          <w:sz w:val="12"/>
          <w:szCs w:val="12"/>
        </w:rPr>
        <w:t>…………………………………</w:t>
      </w:r>
      <w:r w:rsidR="00104A41">
        <w:rPr>
          <w:rFonts w:ascii="Times New Roman" w:eastAsia="Calibri" w:hAnsi="Times New Roman" w:cs="Times New Roman"/>
          <w:bCs/>
          <w:sz w:val="12"/>
          <w:szCs w:val="12"/>
        </w:rPr>
        <w:t>…..</w:t>
      </w:r>
      <w:r w:rsidR="004B3F16">
        <w:rPr>
          <w:rFonts w:ascii="Times New Roman" w:eastAsia="Calibri" w:hAnsi="Times New Roman" w:cs="Times New Roman"/>
          <w:bCs/>
          <w:sz w:val="12"/>
          <w:szCs w:val="12"/>
        </w:rPr>
        <w:t>3</w:t>
      </w:r>
    </w:p>
    <w:p w:rsidR="00192012" w:rsidRDefault="001A25D6" w:rsidP="0019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104A41">
        <w:rPr>
          <w:rFonts w:ascii="Times New Roman" w:eastAsia="Calibri" w:hAnsi="Times New Roman" w:cs="Times New Roman"/>
          <w:bCs/>
          <w:sz w:val="12"/>
          <w:szCs w:val="12"/>
        </w:rPr>
        <w:t>Решение</w:t>
      </w:r>
      <w:r w:rsidR="00104A41" w:rsidRPr="00FC0B0F">
        <w:rPr>
          <w:rFonts w:ascii="Times New Roman" w:eastAsia="Calibri" w:hAnsi="Times New Roman" w:cs="Times New Roman"/>
          <w:bCs/>
          <w:sz w:val="12"/>
          <w:szCs w:val="12"/>
        </w:rPr>
        <w:t xml:space="preserve"> </w:t>
      </w:r>
      <w:r w:rsidR="00104A41" w:rsidRPr="00FB1498">
        <w:rPr>
          <w:rFonts w:ascii="Times New Roman" w:eastAsia="Calibri" w:hAnsi="Times New Roman" w:cs="Times New Roman"/>
          <w:bCs/>
          <w:sz w:val="12"/>
          <w:szCs w:val="12"/>
        </w:rPr>
        <w:t>собрание представителей</w:t>
      </w:r>
      <w:r w:rsidR="00104A41">
        <w:rPr>
          <w:rFonts w:ascii="Times New Roman" w:eastAsia="Calibri" w:hAnsi="Times New Roman" w:cs="Times New Roman"/>
          <w:bCs/>
          <w:sz w:val="12"/>
          <w:szCs w:val="12"/>
        </w:rPr>
        <w:t xml:space="preserve"> </w:t>
      </w:r>
      <w:r w:rsidR="00104A41" w:rsidRPr="00441175">
        <w:rPr>
          <w:rFonts w:ascii="Times New Roman" w:eastAsia="Calibri" w:hAnsi="Times New Roman" w:cs="Times New Roman"/>
          <w:bCs/>
          <w:sz w:val="12"/>
          <w:szCs w:val="12"/>
        </w:rPr>
        <w:t xml:space="preserve">сельского поселения </w:t>
      </w:r>
      <w:r w:rsidR="00104A41" w:rsidRPr="00104A41">
        <w:rPr>
          <w:rFonts w:ascii="Times New Roman" w:eastAsia="Calibri" w:hAnsi="Times New Roman" w:cs="Times New Roman"/>
          <w:bCs/>
          <w:sz w:val="12"/>
          <w:szCs w:val="12"/>
        </w:rPr>
        <w:t xml:space="preserve">Серноводск  </w:t>
      </w:r>
      <w:r w:rsidR="00104A41" w:rsidRPr="00FC0B0F">
        <w:rPr>
          <w:rFonts w:ascii="Times New Roman" w:eastAsia="Calibri" w:hAnsi="Times New Roman" w:cs="Times New Roman"/>
          <w:bCs/>
          <w:sz w:val="12"/>
          <w:szCs w:val="12"/>
        </w:rPr>
        <w:t>муниципального района Серг</w:t>
      </w:r>
      <w:r w:rsidR="00104A41">
        <w:rPr>
          <w:rFonts w:ascii="Times New Roman" w:eastAsia="Calibri" w:hAnsi="Times New Roman" w:cs="Times New Roman"/>
          <w:bCs/>
          <w:sz w:val="12"/>
          <w:szCs w:val="12"/>
        </w:rPr>
        <w:t>иевский Самарской области от «30» сентября 2020 года №6</w:t>
      </w:r>
      <w:r w:rsidR="00192012">
        <w:rPr>
          <w:rFonts w:ascii="Times New Roman" w:eastAsia="Calibri" w:hAnsi="Times New Roman" w:cs="Times New Roman"/>
          <w:bCs/>
          <w:sz w:val="12"/>
          <w:szCs w:val="12"/>
        </w:rPr>
        <w:t xml:space="preserve"> </w:t>
      </w:r>
      <w:r w:rsidR="00192012" w:rsidRPr="0019201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IV квартал 2020 г.»</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0C635D">
        <w:rPr>
          <w:rFonts w:ascii="Times New Roman" w:eastAsia="Calibri" w:hAnsi="Times New Roman" w:cs="Times New Roman"/>
          <w:bCs/>
          <w:sz w:val="12"/>
          <w:szCs w:val="12"/>
        </w:rPr>
        <w:t>……………………………………</w:t>
      </w:r>
      <w:r w:rsidR="00192012">
        <w:rPr>
          <w:rFonts w:ascii="Times New Roman" w:eastAsia="Calibri" w:hAnsi="Times New Roman" w:cs="Times New Roman"/>
          <w:bCs/>
          <w:sz w:val="12"/>
          <w:szCs w:val="12"/>
        </w:rPr>
        <w:t>….</w:t>
      </w:r>
      <w:r w:rsidR="000C635D">
        <w:rPr>
          <w:rFonts w:ascii="Times New Roman" w:eastAsia="Calibri" w:hAnsi="Times New Roman" w:cs="Times New Roman"/>
          <w:bCs/>
          <w:sz w:val="12"/>
          <w:szCs w:val="12"/>
        </w:rPr>
        <w:t>.3</w:t>
      </w:r>
    </w:p>
    <w:p w:rsidR="00192012" w:rsidRDefault="00AB3F30" w:rsidP="001920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92012">
        <w:rPr>
          <w:rFonts w:ascii="Times New Roman" w:eastAsia="Calibri" w:hAnsi="Times New Roman" w:cs="Times New Roman"/>
          <w:bCs/>
          <w:sz w:val="12"/>
          <w:szCs w:val="12"/>
        </w:rPr>
        <w:t>Решение</w:t>
      </w:r>
      <w:r w:rsidR="00192012" w:rsidRPr="00FC0B0F">
        <w:rPr>
          <w:rFonts w:ascii="Times New Roman" w:eastAsia="Calibri" w:hAnsi="Times New Roman" w:cs="Times New Roman"/>
          <w:bCs/>
          <w:sz w:val="12"/>
          <w:szCs w:val="12"/>
        </w:rPr>
        <w:t xml:space="preserve"> </w:t>
      </w:r>
      <w:r w:rsidR="00192012" w:rsidRPr="00FB1498">
        <w:rPr>
          <w:rFonts w:ascii="Times New Roman" w:eastAsia="Calibri" w:hAnsi="Times New Roman" w:cs="Times New Roman"/>
          <w:bCs/>
          <w:sz w:val="12"/>
          <w:szCs w:val="12"/>
        </w:rPr>
        <w:t>собрание представителей</w:t>
      </w:r>
      <w:r w:rsidR="00192012">
        <w:rPr>
          <w:rFonts w:ascii="Times New Roman" w:eastAsia="Calibri" w:hAnsi="Times New Roman" w:cs="Times New Roman"/>
          <w:bCs/>
          <w:sz w:val="12"/>
          <w:szCs w:val="12"/>
        </w:rPr>
        <w:t xml:space="preserve"> </w:t>
      </w:r>
      <w:r w:rsidR="00192012" w:rsidRPr="00441175">
        <w:rPr>
          <w:rFonts w:ascii="Times New Roman" w:eastAsia="Calibri" w:hAnsi="Times New Roman" w:cs="Times New Roman"/>
          <w:bCs/>
          <w:sz w:val="12"/>
          <w:szCs w:val="12"/>
        </w:rPr>
        <w:t xml:space="preserve">сельского поселения </w:t>
      </w:r>
      <w:r w:rsidR="00192012" w:rsidRPr="00192012">
        <w:rPr>
          <w:rFonts w:ascii="Times New Roman" w:hAnsi="Times New Roman" w:cs="Times New Roman"/>
          <w:sz w:val="12"/>
          <w:szCs w:val="12"/>
        </w:rPr>
        <w:t xml:space="preserve">Кандабулак </w:t>
      </w:r>
      <w:r w:rsidR="00192012" w:rsidRPr="00FC0B0F">
        <w:rPr>
          <w:rFonts w:ascii="Times New Roman" w:eastAsia="Calibri" w:hAnsi="Times New Roman" w:cs="Times New Roman"/>
          <w:bCs/>
          <w:sz w:val="12"/>
          <w:szCs w:val="12"/>
        </w:rPr>
        <w:t>муниципального района Серг</w:t>
      </w:r>
      <w:r w:rsidR="00192012">
        <w:rPr>
          <w:rFonts w:ascii="Times New Roman" w:eastAsia="Calibri" w:hAnsi="Times New Roman" w:cs="Times New Roman"/>
          <w:bCs/>
          <w:sz w:val="12"/>
          <w:szCs w:val="12"/>
        </w:rPr>
        <w:t>иевский Самарской области от «28» сентября 2020 года №4 «</w:t>
      </w:r>
      <w:r w:rsidR="00192012" w:rsidRPr="0019201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IV квартал 2020 г.</w:t>
      </w:r>
      <w:r w:rsidR="00192012">
        <w:rPr>
          <w:rFonts w:ascii="Times New Roman" w:eastAsia="Calibri" w:hAnsi="Times New Roman" w:cs="Times New Roman"/>
          <w:bCs/>
          <w:sz w:val="12"/>
          <w:szCs w:val="12"/>
        </w:rPr>
        <w:t xml:space="preserve">» </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192012">
        <w:rPr>
          <w:rFonts w:ascii="Times New Roman" w:eastAsia="Calibri" w:hAnsi="Times New Roman" w:cs="Times New Roman"/>
          <w:bCs/>
          <w:sz w:val="12"/>
          <w:szCs w:val="12"/>
        </w:rPr>
        <w:t>…………………………………………</w:t>
      </w:r>
      <w:r w:rsidR="008F7873">
        <w:rPr>
          <w:rFonts w:ascii="Times New Roman" w:eastAsia="Calibri" w:hAnsi="Times New Roman" w:cs="Times New Roman"/>
          <w:bCs/>
          <w:sz w:val="12"/>
          <w:szCs w:val="12"/>
        </w:rPr>
        <w:t>3</w:t>
      </w:r>
    </w:p>
    <w:p w:rsidR="00192012" w:rsidRDefault="003B0C71" w:rsidP="00804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192012">
        <w:rPr>
          <w:rFonts w:ascii="Times New Roman" w:eastAsia="Calibri" w:hAnsi="Times New Roman" w:cs="Times New Roman"/>
          <w:bCs/>
          <w:sz w:val="12"/>
          <w:szCs w:val="12"/>
        </w:rPr>
        <w:t>Решение</w:t>
      </w:r>
      <w:r w:rsidR="00192012" w:rsidRPr="00FC0B0F">
        <w:rPr>
          <w:rFonts w:ascii="Times New Roman" w:eastAsia="Calibri" w:hAnsi="Times New Roman" w:cs="Times New Roman"/>
          <w:bCs/>
          <w:sz w:val="12"/>
          <w:szCs w:val="12"/>
        </w:rPr>
        <w:t xml:space="preserve"> </w:t>
      </w:r>
      <w:r w:rsidR="00192012" w:rsidRPr="00FB1498">
        <w:rPr>
          <w:rFonts w:ascii="Times New Roman" w:eastAsia="Calibri" w:hAnsi="Times New Roman" w:cs="Times New Roman"/>
          <w:bCs/>
          <w:sz w:val="12"/>
          <w:szCs w:val="12"/>
        </w:rPr>
        <w:t>собрание представителей</w:t>
      </w:r>
      <w:r w:rsidR="00192012">
        <w:rPr>
          <w:rFonts w:ascii="Times New Roman" w:eastAsia="Calibri" w:hAnsi="Times New Roman" w:cs="Times New Roman"/>
          <w:bCs/>
          <w:sz w:val="12"/>
          <w:szCs w:val="12"/>
        </w:rPr>
        <w:t xml:space="preserve"> </w:t>
      </w:r>
      <w:r w:rsidR="00192012" w:rsidRPr="00441175">
        <w:rPr>
          <w:rFonts w:ascii="Times New Roman" w:eastAsia="Calibri" w:hAnsi="Times New Roman" w:cs="Times New Roman"/>
          <w:bCs/>
          <w:sz w:val="12"/>
          <w:szCs w:val="12"/>
        </w:rPr>
        <w:t xml:space="preserve">сельского поселения </w:t>
      </w:r>
      <w:r w:rsidR="00192012" w:rsidRPr="00192012">
        <w:rPr>
          <w:rFonts w:ascii="Times New Roman" w:eastAsia="Calibri" w:hAnsi="Times New Roman" w:cs="Times New Roman"/>
          <w:bCs/>
          <w:sz w:val="12"/>
          <w:szCs w:val="12"/>
        </w:rPr>
        <w:t xml:space="preserve">Светлодольск </w:t>
      </w:r>
      <w:r w:rsidR="00192012" w:rsidRPr="00FC0B0F">
        <w:rPr>
          <w:rFonts w:ascii="Times New Roman" w:eastAsia="Calibri" w:hAnsi="Times New Roman" w:cs="Times New Roman"/>
          <w:bCs/>
          <w:sz w:val="12"/>
          <w:szCs w:val="12"/>
        </w:rPr>
        <w:t>муниципального района Серг</w:t>
      </w:r>
      <w:r w:rsidR="00192012">
        <w:rPr>
          <w:rFonts w:ascii="Times New Roman" w:eastAsia="Calibri" w:hAnsi="Times New Roman" w:cs="Times New Roman"/>
          <w:bCs/>
          <w:sz w:val="12"/>
          <w:szCs w:val="12"/>
        </w:rPr>
        <w:t xml:space="preserve">иевский Самарской области от «28» сентября 2020 года №6 </w:t>
      </w:r>
      <w:r w:rsidR="00192012" w:rsidRPr="00192012">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2020 г.»</w:t>
      </w:r>
      <w:r>
        <w:rPr>
          <w:rFonts w:ascii="Times New Roman" w:eastAsia="Calibri" w:hAnsi="Times New Roman" w:cs="Times New Roman"/>
          <w:bCs/>
          <w:sz w:val="12"/>
          <w:szCs w:val="12"/>
        </w:rPr>
        <w:t>…</w:t>
      </w:r>
      <w:r w:rsidR="00192012">
        <w:rPr>
          <w:rFonts w:ascii="Times New Roman" w:eastAsia="Calibri" w:hAnsi="Times New Roman" w:cs="Times New Roman"/>
          <w:bCs/>
          <w:sz w:val="12"/>
          <w:szCs w:val="12"/>
        </w:rPr>
        <w:t>……………………………………………………………………………</w:t>
      </w:r>
      <w:r w:rsidR="008B5DC6">
        <w:rPr>
          <w:rFonts w:ascii="Times New Roman" w:eastAsia="Calibri" w:hAnsi="Times New Roman" w:cs="Times New Roman"/>
          <w:bCs/>
          <w:sz w:val="12"/>
          <w:szCs w:val="12"/>
        </w:rPr>
        <w:t>3</w:t>
      </w:r>
    </w:p>
    <w:p w:rsidR="008049C5" w:rsidRDefault="003B0C71" w:rsidP="008049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8049C5" w:rsidRPr="008049C5">
        <w:rPr>
          <w:rFonts w:ascii="Times New Roman" w:eastAsia="Calibri" w:hAnsi="Times New Roman" w:cs="Times New Roman"/>
          <w:bCs/>
          <w:sz w:val="12"/>
          <w:szCs w:val="12"/>
        </w:rPr>
        <w:t xml:space="preserve">Воротнее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w:t>
      </w:r>
      <w:r w:rsidR="008049C5">
        <w:rPr>
          <w:rFonts w:ascii="Times New Roman" w:eastAsia="Calibri" w:hAnsi="Times New Roman" w:cs="Times New Roman"/>
          <w:bCs/>
          <w:sz w:val="12"/>
          <w:szCs w:val="12"/>
        </w:rPr>
        <w:t>и от «30</w:t>
      </w:r>
      <w:r w:rsidR="00AB4D5A">
        <w:rPr>
          <w:rFonts w:ascii="Times New Roman" w:eastAsia="Calibri" w:hAnsi="Times New Roman" w:cs="Times New Roman"/>
          <w:bCs/>
          <w:sz w:val="12"/>
          <w:szCs w:val="12"/>
        </w:rPr>
        <w:t>» сентября 2020 года №</w:t>
      </w:r>
      <w:r w:rsidR="008049C5">
        <w:rPr>
          <w:rFonts w:ascii="Times New Roman" w:eastAsia="Calibri" w:hAnsi="Times New Roman" w:cs="Times New Roman"/>
          <w:bCs/>
          <w:sz w:val="12"/>
          <w:szCs w:val="12"/>
        </w:rPr>
        <w:t>6</w:t>
      </w:r>
      <w:r w:rsidR="00AB4D5A">
        <w:rPr>
          <w:rFonts w:ascii="Times New Roman" w:eastAsia="Calibri" w:hAnsi="Times New Roman" w:cs="Times New Roman"/>
          <w:bCs/>
          <w:sz w:val="12"/>
          <w:szCs w:val="12"/>
        </w:rPr>
        <w:t xml:space="preserve"> </w:t>
      </w:r>
      <w:r w:rsidR="00F57308" w:rsidRPr="00F57308">
        <w:rPr>
          <w:rFonts w:ascii="Times New Roman" w:eastAsia="Calibri" w:hAnsi="Times New Roman" w:cs="Times New Roman"/>
          <w:bCs/>
          <w:sz w:val="12"/>
          <w:szCs w:val="12"/>
        </w:rPr>
        <w:t>«</w:t>
      </w:r>
      <w:r w:rsidR="008049C5" w:rsidRPr="008049C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IV квартал 2020 г.</w:t>
      </w:r>
      <w:r w:rsidR="00F57308" w:rsidRPr="00F57308">
        <w:rPr>
          <w:rFonts w:ascii="Times New Roman" w:eastAsia="Calibri" w:hAnsi="Times New Roman" w:cs="Times New Roman"/>
          <w:bCs/>
          <w:sz w:val="12"/>
          <w:szCs w:val="12"/>
        </w:rPr>
        <w:t>»</w:t>
      </w:r>
      <w:r w:rsidR="00AB4D5A">
        <w:rPr>
          <w:rFonts w:ascii="Times New Roman" w:eastAsia="Calibri" w:hAnsi="Times New Roman" w:cs="Times New Roman"/>
          <w:bCs/>
          <w:sz w:val="12"/>
          <w:szCs w:val="12"/>
        </w:rPr>
        <w:t>……………………………………………………………………………………………</w:t>
      </w:r>
      <w:r w:rsidR="008049C5">
        <w:rPr>
          <w:rFonts w:ascii="Times New Roman" w:eastAsia="Calibri" w:hAnsi="Times New Roman" w:cs="Times New Roman"/>
          <w:bCs/>
          <w:sz w:val="12"/>
          <w:szCs w:val="12"/>
        </w:rPr>
        <w:t>….3</w:t>
      </w:r>
    </w:p>
    <w:p w:rsidR="008049C5" w:rsidRDefault="003B0C71" w:rsidP="001248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8049C5" w:rsidRPr="008049C5">
        <w:rPr>
          <w:rFonts w:ascii="Times New Roman" w:eastAsia="Calibri" w:hAnsi="Times New Roman" w:cs="Times New Roman"/>
          <w:bCs/>
          <w:sz w:val="12"/>
          <w:szCs w:val="12"/>
        </w:rPr>
        <w:t xml:space="preserve">Захаркино </w:t>
      </w:r>
      <w:r w:rsidR="00F57308" w:rsidRPr="00FC0B0F">
        <w:rPr>
          <w:rFonts w:ascii="Times New Roman" w:eastAsia="Calibri" w:hAnsi="Times New Roman" w:cs="Times New Roman"/>
          <w:bCs/>
          <w:sz w:val="12"/>
          <w:szCs w:val="12"/>
        </w:rPr>
        <w:t>муниципального района Серг</w:t>
      </w:r>
      <w:r w:rsidR="008049C5">
        <w:rPr>
          <w:rFonts w:ascii="Times New Roman" w:eastAsia="Calibri" w:hAnsi="Times New Roman" w:cs="Times New Roman"/>
          <w:bCs/>
          <w:sz w:val="12"/>
          <w:szCs w:val="12"/>
        </w:rPr>
        <w:t>иевский Самарской области от «30</w:t>
      </w:r>
      <w:r w:rsidR="00AB4D5A">
        <w:rPr>
          <w:rFonts w:ascii="Times New Roman" w:eastAsia="Calibri" w:hAnsi="Times New Roman" w:cs="Times New Roman"/>
          <w:bCs/>
          <w:sz w:val="12"/>
          <w:szCs w:val="12"/>
        </w:rPr>
        <w:t>»</w:t>
      </w:r>
      <w:r w:rsidR="008049C5">
        <w:rPr>
          <w:rFonts w:ascii="Times New Roman" w:eastAsia="Calibri" w:hAnsi="Times New Roman" w:cs="Times New Roman"/>
          <w:bCs/>
          <w:sz w:val="12"/>
          <w:szCs w:val="12"/>
        </w:rPr>
        <w:t xml:space="preserve"> сентября 2020 года №4</w:t>
      </w:r>
      <w:r w:rsidR="00F57308">
        <w:rPr>
          <w:rFonts w:ascii="Times New Roman" w:eastAsia="Calibri" w:hAnsi="Times New Roman" w:cs="Times New Roman"/>
          <w:bCs/>
          <w:sz w:val="12"/>
          <w:szCs w:val="12"/>
        </w:rPr>
        <w:t xml:space="preserve"> «</w:t>
      </w:r>
      <w:r w:rsidR="008049C5" w:rsidRPr="008049C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IV квартал 2020 г.</w:t>
      </w:r>
      <w:r w:rsidR="00F57308">
        <w:rPr>
          <w:rFonts w:ascii="Times New Roman" w:eastAsia="Calibri" w:hAnsi="Times New Roman" w:cs="Times New Roman"/>
          <w:bCs/>
          <w:sz w:val="12"/>
          <w:szCs w:val="12"/>
        </w:rPr>
        <w:t>»……………………………………………………………</w:t>
      </w:r>
      <w:r w:rsidR="008049C5">
        <w:rPr>
          <w:rFonts w:ascii="Times New Roman" w:eastAsia="Calibri" w:hAnsi="Times New Roman" w:cs="Times New Roman"/>
          <w:bCs/>
          <w:sz w:val="12"/>
          <w:szCs w:val="12"/>
        </w:rPr>
        <w:t>…….……………….4</w:t>
      </w:r>
    </w:p>
    <w:p w:rsidR="001248BC" w:rsidRDefault="00303F57" w:rsidP="001248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1248BC" w:rsidRPr="001248BC">
        <w:rPr>
          <w:rFonts w:ascii="Times New Roman" w:eastAsia="Calibri" w:hAnsi="Times New Roman" w:cs="Times New Roman"/>
          <w:bCs/>
          <w:sz w:val="12"/>
          <w:szCs w:val="12"/>
        </w:rPr>
        <w:t xml:space="preserve">Елшанка </w:t>
      </w:r>
      <w:r w:rsidR="00F57308" w:rsidRPr="00FC0B0F">
        <w:rPr>
          <w:rFonts w:ascii="Times New Roman" w:eastAsia="Calibri" w:hAnsi="Times New Roman" w:cs="Times New Roman"/>
          <w:bCs/>
          <w:sz w:val="12"/>
          <w:szCs w:val="12"/>
        </w:rPr>
        <w:t>муниципального района Серг</w:t>
      </w:r>
      <w:r w:rsidR="001248BC">
        <w:rPr>
          <w:rFonts w:ascii="Times New Roman" w:eastAsia="Calibri" w:hAnsi="Times New Roman" w:cs="Times New Roman"/>
          <w:bCs/>
          <w:sz w:val="12"/>
          <w:szCs w:val="12"/>
        </w:rPr>
        <w:t>иевский Самарской области от «30</w:t>
      </w:r>
      <w:r w:rsidR="00F57308">
        <w:rPr>
          <w:rFonts w:ascii="Times New Roman" w:eastAsia="Calibri" w:hAnsi="Times New Roman" w:cs="Times New Roman"/>
          <w:bCs/>
          <w:sz w:val="12"/>
          <w:szCs w:val="12"/>
        </w:rPr>
        <w:t>» сентября 2020 года №</w:t>
      </w:r>
      <w:r w:rsidR="001248BC">
        <w:rPr>
          <w:rFonts w:ascii="Times New Roman" w:eastAsia="Calibri" w:hAnsi="Times New Roman" w:cs="Times New Roman"/>
          <w:bCs/>
          <w:sz w:val="12"/>
          <w:szCs w:val="12"/>
        </w:rPr>
        <w:t>6</w:t>
      </w:r>
      <w:r w:rsidR="000F6126">
        <w:rPr>
          <w:rFonts w:ascii="Times New Roman" w:eastAsia="Calibri" w:hAnsi="Times New Roman" w:cs="Times New Roman"/>
          <w:bCs/>
          <w:sz w:val="12"/>
          <w:szCs w:val="12"/>
        </w:rPr>
        <w:t xml:space="preserve"> </w:t>
      </w:r>
      <w:r w:rsidR="000F6126" w:rsidRPr="000F6126">
        <w:rPr>
          <w:rFonts w:ascii="Times New Roman" w:eastAsia="Calibri" w:hAnsi="Times New Roman" w:cs="Times New Roman"/>
          <w:bCs/>
          <w:sz w:val="12"/>
          <w:szCs w:val="12"/>
        </w:rPr>
        <w:t>«</w:t>
      </w:r>
      <w:r w:rsidR="001248BC" w:rsidRPr="001248B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IV квартал 2020 г.</w:t>
      </w:r>
      <w:r w:rsidR="000F6126" w:rsidRPr="000F61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248BC">
        <w:rPr>
          <w:rFonts w:ascii="Times New Roman" w:eastAsia="Calibri" w:hAnsi="Times New Roman" w:cs="Times New Roman"/>
          <w:bCs/>
          <w:sz w:val="12"/>
          <w:szCs w:val="12"/>
        </w:rPr>
        <w:t>………………………4</w:t>
      </w:r>
    </w:p>
    <w:p w:rsidR="001248BC" w:rsidRDefault="000F6126" w:rsidP="001248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1248BC" w:rsidRPr="001248BC">
        <w:rPr>
          <w:rFonts w:ascii="Times New Roman" w:eastAsia="Calibri" w:hAnsi="Times New Roman" w:cs="Times New Roman"/>
          <w:bCs/>
          <w:sz w:val="12"/>
          <w:szCs w:val="12"/>
        </w:rPr>
        <w:t xml:space="preserve">Кармало-Аделяково </w:t>
      </w:r>
      <w:r w:rsidRPr="00FC0B0F">
        <w:rPr>
          <w:rFonts w:ascii="Times New Roman" w:eastAsia="Calibri" w:hAnsi="Times New Roman" w:cs="Times New Roman"/>
          <w:bCs/>
          <w:sz w:val="12"/>
          <w:szCs w:val="12"/>
        </w:rPr>
        <w:t>муниципального района Серг</w:t>
      </w:r>
      <w:r w:rsidR="00B84DA0">
        <w:rPr>
          <w:rFonts w:ascii="Times New Roman" w:eastAsia="Calibri" w:hAnsi="Times New Roman" w:cs="Times New Roman"/>
          <w:bCs/>
          <w:sz w:val="12"/>
          <w:szCs w:val="12"/>
        </w:rPr>
        <w:t>иевский Самарской</w:t>
      </w:r>
      <w:r w:rsidR="001248BC">
        <w:rPr>
          <w:rFonts w:ascii="Times New Roman" w:eastAsia="Calibri" w:hAnsi="Times New Roman" w:cs="Times New Roman"/>
          <w:bCs/>
          <w:sz w:val="12"/>
          <w:szCs w:val="12"/>
        </w:rPr>
        <w:t xml:space="preserve"> области от «30</w:t>
      </w:r>
      <w:r w:rsidR="00CE0410">
        <w:rPr>
          <w:rFonts w:ascii="Times New Roman" w:eastAsia="Calibri" w:hAnsi="Times New Roman" w:cs="Times New Roman"/>
          <w:bCs/>
          <w:sz w:val="12"/>
          <w:szCs w:val="12"/>
        </w:rPr>
        <w:t>» сентября 2020 года №</w:t>
      </w:r>
      <w:r w:rsidR="001248BC">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0F6126">
        <w:rPr>
          <w:rFonts w:ascii="Times New Roman" w:eastAsia="Calibri" w:hAnsi="Times New Roman" w:cs="Times New Roman"/>
          <w:bCs/>
          <w:sz w:val="12"/>
          <w:szCs w:val="12"/>
        </w:rPr>
        <w:t>«</w:t>
      </w:r>
      <w:r w:rsidR="00B84DA0" w:rsidRPr="00B84DA0">
        <w:rPr>
          <w:rFonts w:ascii="Times New Roman" w:eastAsia="Calibri" w:hAnsi="Times New Roman" w:cs="Times New Roman"/>
          <w:bCs/>
          <w:sz w:val="12"/>
          <w:szCs w:val="12"/>
        </w:rPr>
        <w:t xml:space="preserve">О </w:t>
      </w:r>
      <w:r w:rsidR="001248BC" w:rsidRPr="001248B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IV квартал 2020 г.»</w:t>
      </w:r>
      <w:r>
        <w:rPr>
          <w:rFonts w:ascii="Times New Roman" w:eastAsia="Calibri" w:hAnsi="Times New Roman" w:cs="Times New Roman"/>
          <w:bCs/>
          <w:sz w:val="12"/>
          <w:szCs w:val="12"/>
        </w:rPr>
        <w:t>………………………………………</w:t>
      </w:r>
      <w:r w:rsidR="001248BC">
        <w:rPr>
          <w:rFonts w:ascii="Times New Roman" w:eastAsia="Calibri" w:hAnsi="Times New Roman" w:cs="Times New Roman"/>
          <w:bCs/>
          <w:sz w:val="12"/>
          <w:szCs w:val="12"/>
        </w:rPr>
        <w:t>………………………………4</w:t>
      </w:r>
    </w:p>
    <w:p w:rsidR="00B84DA0" w:rsidRDefault="000F6126"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1248BC" w:rsidRPr="001248BC">
        <w:rPr>
          <w:rFonts w:ascii="Times New Roman" w:eastAsia="Calibri" w:hAnsi="Times New Roman" w:cs="Times New Roman"/>
          <w:bCs/>
          <w:sz w:val="12"/>
          <w:szCs w:val="12"/>
        </w:rPr>
        <w:t xml:space="preserve">Калиновка </w:t>
      </w:r>
      <w:r w:rsidRPr="00FC0B0F">
        <w:rPr>
          <w:rFonts w:ascii="Times New Roman" w:eastAsia="Calibri" w:hAnsi="Times New Roman" w:cs="Times New Roman"/>
          <w:bCs/>
          <w:sz w:val="12"/>
          <w:szCs w:val="12"/>
        </w:rPr>
        <w:t>муниципального района Серг</w:t>
      </w:r>
      <w:r w:rsidR="001248BC">
        <w:rPr>
          <w:rFonts w:ascii="Times New Roman" w:eastAsia="Calibri" w:hAnsi="Times New Roman" w:cs="Times New Roman"/>
          <w:bCs/>
          <w:sz w:val="12"/>
          <w:szCs w:val="12"/>
        </w:rPr>
        <w:t>иевский Самарской области от «30</w:t>
      </w:r>
      <w:r>
        <w:rPr>
          <w:rFonts w:ascii="Times New Roman" w:eastAsia="Calibri" w:hAnsi="Times New Roman" w:cs="Times New Roman"/>
          <w:bCs/>
          <w:sz w:val="12"/>
          <w:szCs w:val="12"/>
        </w:rPr>
        <w:t>» сентября 2020 года №</w:t>
      </w:r>
      <w:r w:rsidR="001248BC">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w:t>
      </w:r>
      <w:r w:rsidR="001248BC" w:rsidRPr="001248B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IV квартал 2020 г.»</w:t>
      </w:r>
      <w:r>
        <w:rPr>
          <w:rFonts w:ascii="Times New Roman" w:eastAsia="Calibri" w:hAnsi="Times New Roman" w:cs="Times New Roman"/>
          <w:bCs/>
          <w:sz w:val="12"/>
          <w:szCs w:val="12"/>
        </w:rPr>
        <w:t>...........................................................................................................</w:t>
      </w:r>
      <w:r w:rsidR="001248BC">
        <w:rPr>
          <w:rFonts w:ascii="Times New Roman" w:eastAsia="Calibri" w:hAnsi="Times New Roman" w:cs="Times New Roman"/>
          <w:bCs/>
          <w:sz w:val="12"/>
          <w:szCs w:val="12"/>
        </w:rPr>
        <w:t>.................4</w:t>
      </w:r>
    </w:p>
    <w:p w:rsidR="001248BC" w:rsidRDefault="001248BC" w:rsidP="00A10D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10D4A">
        <w:rPr>
          <w:rFonts w:ascii="Times New Roman" w:eastAsia="Calibri" w:hAnsi="Times New Roman" w:cs="Times New Roman"/>
          <w:bCs/>
          <w:sz w:val="12"/>
          <w:szCs w:val="12"/>
        </w:rPr>
        <w:t xml:space="preserve"> Решение</w:t>
      </w:r>
      <w:r w:rsidR="00A10D4A" w:rsidRPr="00FC0B0F">
        <w:rPr>
          <w:rFonts w:ascii="Times New Roman" w:eastAsia="Calibri" w:hAnsi="Times New Roman" w:cs="Times New Roman"/>
          <w:bCs/>
          <w:sz w:val="12"/>
          <w:szCs w:val="12"/>
        </w:rPr>
        <w:t xml:space="preserve"> </w:t>
      </w:r>
      <w:r w:rsidR="00A10D4A" w:rsidRPr="00FB1498">
        <w:rPr>
          <w:rFonts w:ascii="Times New Roman" w:eastAsia="Calibri" w:hAnsi="Times New Roman" w:cs="Times New Roman"/>
          <w:bCs/>
          <w:sz w:val="12"/>
          <w:szCs w:val="12"/>
        </w:rPr>
        <w:t>собрание представителей</w:t>
      </w:r>
      <w:r w:rsidR="00A10D4A">
        <w:rPr>
          <w:rFonts w:ascii="Times New Roman" w:eastAsia="Calibri" w:hAnsi="Times New Roman" w:cs="Times New Roman"/>
          <w:bCs/>
          <w:sz w:val="12"/>
          <w:szCs w:val="12"/>
        </w:rPr>
        <w:t xml:space="preserve"> </w:t>
      </w:r>
      <w:r w:rsidR="00A10D4A" w:rsidRPr="00441175">
        <w:rPr>
          <w:rFonts w:ascii="Times New Roman" w:eastAsia="Calibri" w:hAnsi="Times New Roman" w:cs="Times New Roman"/>
          <w:bCs/>
          <w:sz w:val="12"/>
          <w:szCs w:val="12"/>
        </w:rPr>
        <w:t xml:space="preserve">сельского поселения </w:t>
      </w:r>
      <w:r w:rsidR="00A10D4A" w:rsidRPr="00A10D4A">
        <w:rPr>
          <w:rFonts w:ascii="Times New Roman" w:eastAsia="Calibri" w:hAnsi="Times New Roman" w:cs="Times New Roman"/>
          <w:bCs/>
          <w:sz w:val="12"/>
          <w:szCs w:val="12"/>
        </w:rPr>
        <w:t xml:space="preserve">Кутузовский </w:t>
      </w:r>
      <w:r w:rsidR="00A10D4A" w:rsidRPr="00FC0B0F">
        <w:rPr>
          <w:rFonts w:ascii="Times New Roman" w:eastAsia="Calibri" w:hAnsi="Times New Roman" w:cs="Times New Roman"/>
          <w:bCs/>
          <w:sz w:val="12"/>
          <w:szCs w:val="12"/>
        </w:rPr>
        <w:t>муниципального района Серг</w:t>
      </w:r>
      <w:r w:rsidR="00A10D4A">
        <w:rPr>
          <w:rFonts w:ascii="Times New Roman" w:eastAsia="Calibri" w:hAnsi="Times New Roman" w:cs="Times New Roman"/>
          <w:bCs/>
          <w:sz w:val="12"/>
          <w:szCs w:val="12"/>
        </w:rPr>
        <w:t>иевский Самарской области от «30» сентября 2020 года №6 «</w:t>
      </w:r>
      <w:r w:rsidR="00A10D4A" w:rsidRPr="00A10D4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IV квартал 2020 г.</w:t>
      </w:r>
      <w:r w:rsidR="00A10D4A" w:rsidRPr="001248BC">
        <w:rPr>
          <w:rFonts w:ascii="Times New Roman" w:eastAsia="Calibri" w:hAnsi="Times New Roman" w:cs="Times New Roman"/>
          <w:bCs/>
          <w:sz w:val="12"/>
          <w:szCs w:val="12"/>
        </w:rPr>
        <w:t>»</w:t>
      </w:r>
      <w:r w:rsidR="00A10D4A">
        <w:rPr>
          <w:rFonts w:ascii="Times New Roman" w:eastAsia="Calibri" w:hAnsi="Times New Roman" w:cs="Times New Roman"/>
          <w:bCs/>
          <w:sz w:val="12"/>
          <w:szCs w:val="12"/>
        </w:rPr>
        <w:t>.........................................................................................................................4</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10D4A">
        <w:rPr>
          <w:rFonts w:ascii="Times New Roman" w:eastAsia="Calibri" w:hAnsi="Times New Roman" w:cs="Times New Roman"/>
          <w:bCs/>
          <w:sz w:val="12"/>
          <w:szCs w:val="12"/>
        </w:rPr>
        <w:t xml:space="preserve"> Решение</w:t>
      </w:r>
      <w:r w:rsidR="00A10D4A" w:rsidRPr="00FC0B0F">
        <w:rPr>
          <w:rFonts w:ascii="Times New Roman" w:eastAsia="Calibri" w:hAnsi="Times New Roman" w:cs="Times New Roman"/>
          <w:bCs/>
          <w:sz w:val="12"/>
          <w:szCs w:val="12"/>
        </w:rPr>
        <w:t xml:space="preserve"> </w:t>
      </w:r>
      <w:r w:rsidR="00A10D4A" w:rsidRPr="00FB1498">
        <w:rPr>
          <w:rFonts w:ascii="Times New Roman" w:eastAsia="Calibri" w:hAnsi="Times New Roman" w:cs="Times New Roman"/>
          <w:bCs/>
          <w:sz w:val="12"/>
          <w:szCs w:val="12"/>
        </w:rPr>
        <w:t>собрание представителей</w:t>
      </w:r>
      <w:r w:rsidR="00A10D4A">
        <w:rPr>
          <w:rFonts w:ascii="Times New Roman" w:eastAsia="Calibri" w:hAnsi="Times New Roman" w:cs="Times New Roman"/>
          <w:bCs/>
          <w:sz w:val="12"/>
          <w:szCs w:val="12"/>
        </w:rPr>
        <w:t xml:space="preserve"> </w:t>
      </w:r>
      <w:r w:rsidR="00A10D4A" w:rsidRPr="00441175">
        <w:rPr>
          <w:rFonts w:ascii="Times New Roman" w:eastAsia="Calibri" w:hAnsi="Times New Roman" w:cs="Times New Roman"/>
          <w:bCs/>
          <w:sz w:val="12"/>
          <w:szCs w:val="12"/>
        </w:rPr>
        <w:t xml:space="preserve">сельского поселения </w:t>
      </w:r>
      <w:r w:rsidR="00A10D4A">
        <w:rPr>
          <w:rFonts w:ascii="Times New Roman" w:eastAsia="Calibri" w:hAnsi="Times New Roman" w:cs="Times New Roman"/>
          <w:bCs/>
          <w:sz w:val="12"/>
          <w:szCs w:val="12"/>
        </w:rPr>
        <w:t xml:space="preserve">Липовка </w:t>
      </w:r>
      <w:r w:rsidR="00A10D4A" w:rsidRPr="00FC0B0F">
        <w:rPr>
          <w:rFonts w:ascii="Times New Roman" w:eastAsia="Calibri" w:hAnsi="Times New Roman" w:cs="Times New Roman"/>
          <w:bCs/>
          <w:sz w:val="12"/>
          <w:szCs w:val="12"/>
        </w:rPr>
        <w:t>муниципального района Серг</w:t>
      </w:r>
      <w:r w:rsidR="00A10D4A">
        <w:rPr>
          <w:rFonts w:ascii="Times New Roman" w:eastAsia="Calibri" w:hAnsi="Times New Roman" w:cs="Times New Roman"/>
          <w:bCs/>
          <w:sz w:val="12"/>
          <w:szCs w:val="12"/>
        </w:rPr>
        <w:t xml:space="preserve">иевский Самарской области от «30» сентября 2020 года №6 </w:t>
      </w:r>
      <w:r w:rsidR="00A10D4A" w:rsidRPr="00A10D4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IV квартал 2020 г.»</w:t>
      </w:r>
      <w:r w:rsidR="00A10D4A">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10D4A">
        <w:rPr>
          <w:rFonts w:ascii="Times New Roman" w:eastAsia="Calibri" w:hAnsi="Times New Roman" w:cs="Times New Roman"/>
          <w:bCs/>
          <w:sz w:val="12"/>
          <w:szCs w:val="12"/>
        </w:rPr>
        <w:t xml:space="preserve"> Решение</w:t>
      </w:r>
      <w:r w:rsidR="00A10D4A" w:rsidRPr="00FC0B0F">
        <w:rPr>
          <w:rFonts w:ascii="Times New Roman" w:eastAsia="Calibri" w:hAnsi="Times New Roman" w:cs="Times New Roman"/>
          <w:bCs/>
          <w:sz w:val="12"/>
          <w:szCs w:val="12"/>
        </w:rPr>
        <w:t xml:space="preserve"> </w:t>
      </w:r>
      <w:r w:rsidR="00A10D4A" w:rsidRPr="00FB1498">
        <w:rPr>
          <w:rFonts w:ascii="Times New Roman" w:eastAsia="Calibri" w:hAnsi="Times New Roman" w:cs="Times New Roman"/>
          <w:bCs/>
          <w:sz w:val="12"/>
          <w:szCs w:val="12"/>
        </w:rPr>
        <w:t>собрание представителей</w:t>
      </w:r>
      <w:r w:rsidR="00A10D4A">
        <w:rPr>
          <w:rFonts w:ascii="Times New Roman" w:eastAsia="Calibri" w:hAnsi="Times New Roman" w:cs="Times New Roman"/>
          <w:bCs/>
          <w:sz w:val="12"/>
          <w:szCs w:val="12"/>
        </w:rPr>
        <w:t xml:space="preserve"> сельского поселения </w:t>
      </w:r>
      <w:r w:rsidR="00A10D4A" w:rsidRPr="00A10D4A">
        <w:rPr>
          <w:rFonts w:ascii="Times New Roman" w:eastAsia="Calibri" w:hAnsi="Times New Roman" w:cs="Times New Roman"/>
          <w:bCs/>
          <w:sz w:val="12"/>
          <w:szCs w:val="12"/>
        </w:rPr>
        <w:t xml:space="preserve">Сургут </w:t>
      </w:r>
      <w:r w:rsidR="00A10D4A" w:rsidRPr="00FC0B0F">
        <w:rPr>
          <w:rFonts w:ascii="Times New Roman" w:eastAsia="Calibri" w:hAnsi="Times New Roman" w:cs="Times New Roman"/>
          <w:bCs/>
          <w:sz w:val="12"/>
          <w:szCs w:val="12"/>
        </w:rPr>
        <w:t>муниципального района Серг</w:t>
      </w:r>
      <w:r w:rsidR="00A10D4A">
        <w:rPr>
          <w:rFonts w:ascii="Times New Roman" w:eastAsia="Calibri" w:hAnsi="Times New Roman" w:cs="Times New Roman"/>
          <w:bCs/>
          <w:sz w:val="12"/>
          <w:szCs w:val="12"/>
        </w:rPr>
        <w:t xml:space="preserve">иевский Самарской области от «30» сентября 2020 года №6 </w:t>
      </w:r>
      <w:r w:rsidR="00A10D4A" w:rsidRPr="00A10D4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IV квартал 2020г.»</w:t>
      </w:r>
      <w:r w:rsidR="00A10D4A">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10D4A">
        <w:rPr>
          <w:rFonts w:ascii="Times New Roman" w:eastAsia="Calibri" w:hAnsi="Times New Roman" w:cs="Times New Roman"/>
          <w:bCs/>
          <w:sz w:val="12"/>
          <w:szCs w:val="12"/>
        </w:rPr>
        <w:t xml:space="preserve"> Решение</w:t>
      </w:r>
      <w:r w:rsidR="00A10D4A" w:rsidRPr="00FC0B0F">
        <w:rPr>
          <w:rFonts w:ascii="Times New Roman" w:eastAsia="Calibri" w:hAnsi="Times New Roman" w:cs="Times New Roman"/>
          <w:bCs/>
          <w:sz w:val="12"/>
          <w:szCs w:val="12"/>
        </w:rPr>
        <w:t xml:space="preserve"> </w:t>
      </w:r>
      <w:r w:rsidR="00A10D4A" w:rsidRPr="00FB1498">
        <w:rPr>
          <w:rFonts w:ascii="Times New Roman" w:eastAsia="Calibri" w:hAnsi="Times New Roman" w:cs="Times New Roman"/>
          <w:bCs/>
          <w:sz w:val="12"/>
          <w:szCs w:val="12"/>
        </w:rPr>
        <w:t>собрание представителей</w:t>
      </w:r>
      <w:r w:rsidR="00A10D4A">
        <w:rPr>
          <w:rFonts w:ascii="Times New Roman" w:eastAsia="Calibri" w:hAnsi="Times New Roman" w:cs="Times New Roman"/>
          <w:bCs/>
          <w:sz w:val="12"/>
          <w:szCs w:val="12"/>
        </w:rPr>
        <w:t xml:space="preserve"> </w:t>
      </w:r>
      <w:r w:rsidR="00070ED4" w:rsidRPr="00070ED4">
        <w:rPr>
          <w:rFonts w:ascii="Times New Roman" w:eastAsia="Calibri" w:hAnsi="Times New Roman" w:cs="Times New Roman"/>
          <w:bCs/>
          <w:sz w:val="12"/>
          <w:szCs w:val="12"/>
        </w:rPr>
        <w:t>городского поселения Суходол</w:t>
      </w:r>
      <w:r w:rsidR="00070ED4">
        <w:rPr>
          <w:rFonts w:ascii="Times New Roman" w:eastAsia="Calibri" w:hAnsi="Times New Roman" w:cs="Times New Roman"/>
          <w:bCs/>
          <w:sz w:val="12"/>
          <w:szCs w:val="12"/>
        </w:rPr>
        <w:t xml:space="preserve"> </w:t>
      </w:r>
      <w:r w:rsidR="00A10D4A" w:rsidRPr="00FC0B0F">
        <w:rPr>
          <w:rFonts w:ascii="Times New Roman" w:eastAsia="Calibri" w:hAnsi="Times New Roman" w:cs="Times New Roman"/>
          <w:bCs/>
          <w:sz w:val="12"/>
          <w:szCs w:val="12"/>
        </w:rPr>
        <w:t>муниципального района Серг</w:t>
      </w:r>
      <w:r w:rsidR="00A10D4A">
        <w:rPr>
          <w:rFonts w:ascii="Times New Roman" w:eastAsia="Calibri" w:hAnsi="Times New Roman" w:cs="Times New Roman"/>
          <w:bCs/>
          <w:sz w:val="12"/>
          <w:szCs w:val="12"/>
        </w:rPr>
        <w:t xml:space="preserve">иевский Самарской области от «29» сентября 2020 года №4 </w:t>
      </w:r>
      <w:r w:rsidR="00A10D4A" w:rsidRPr="00A10D4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IV квартал 2020 г.»</w:t>
      </w:r>
      <w:r w:rsidR="00070ED4">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70ED4">
        <w:rPr>
          <w:rFonts w:ascii="Times New Roman" w:eastAsia="Calibri" w:hAnsi="Times New Roman" w:cs="Times New Roman"/>
          <w:bCs/>
          <w:sz w:val="12"/>
          <w:szCs w:val="12"/>
        </w:rPr>
        <w:t xml:space="preserve"> Решение</w:t>
      </w:r>
      <w:r w:rsidR="00070ED4" w:rsidRPr="00FC0B0F">
        <w:rPr>
          <w:rFonts w:ascii="Times New Roman" w:eastAsia="Calibri" w:hAnsi="Times New Roman" w:cs="Times New Roman"/>
          <w:bCs/>
          <w:sz w:val="12"/>
          <w:szCs w:val="12"/>
        </w:rPr>
        <w:t xml:space="preserve"> </w:t>
      </w:r>
      <w:r w:rsidR="00070ED4" w:rsidRPr="00FB1498">
        <w:rPr>
          <w:rFonts w:ascii="Times New Roman" w:eastAsia="Calibri" w:hAnsi="Times New Roman" w:cs="Times New Roman"/>
          <w:bCs/>
          <w:sz w:val="12"/>
          <w:szCs w:val="12"/>
        </w:rPr>
        <w:t>собрание представителей</w:t>
      </w:r>
      <w:r w:rsidR="00070ED4">
        <w:rPr>
          <w:rFonts w:ascii="Times New Roman" w:eastAsia="Calibri" w:hAnsi="Times New Roman" w:cs="Times New Roman"/>
          <w:bCs/>
          <w:sz w:val="12"/>
          <w:szCs w:val="12"/>
        </w:rPr>
        <w:t xml:space="preserve"> сельского поселения </w:t>
      </w:r>
      <w:r w:rsidR="00070ED4" w:rsidRPr="00070ED4">
        <w:rPr>
          <w:rFonts w:ascii="Times New Roman" w:eastAsia="Calibri" w:hAnsi="Times New Roman" w:cs="Times New Roman"/>
          <w:bCs/>
          <w:sz w:val="12"/>
          <w:szCs w:val="12"/>
        </w:rPr>
        <w:t xml:space="preserve">Верхняя Орлянка </w:t>
      </w:r>
      <w:r w:rsidR="00070ED4" w:rsidRPr="00FC0B0F">
        <w:rPr>
          <w:rFonts w:ascii="Times New Roman" w:eastAsia="Calibri" w:hAnsi="Times New Roman" w:cs="Times New Roman"/>
          <w:bCs/>
          <w:sz w:val="12"/>
          <w:szCs w:val="12"/>
        </w:rPr>
        <w:t>муниципального района Серг</w:t>
      </w:r>
      <w:r w:rsidR="00070ED4">
        <w:rPr>
          <w:rFonts w:ascii="Times New Roman" w:eastAsia="Calibri" w:hAnsi="Times New Roman" w:cs="Times New Roman"/>
          <w:bCs/>
          <w:sz w:val="12"/>
          <w:szCs w:val="12"/>
        </w:rPr>
        <w:t xml:space="preserve">иевский Самарской области от «30» сентября 2020 года №6 </w:t>
      </w:r>
      <w:r w:rsidR="00070ED4" w:rsidRPr="00070ED4">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2020 г.»</w:t>
      </w:r>
      <w:r w:rsidR="00070ED4">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070ED4">
        <w:rPr>
          <w:rFonts w:ascii="Times New Roman" w:eastAsia="Calibri" w:hAnsi="Times New Roman" w:cs="Times New Roman"/>
          <w:bCs/>
          <w:sz w:val="12"/>
          <w:szCs w:val="12"/>
        </w:rPr>
        <w:t xml:space="preserve"> Решение</w:t>
      </w:r>
      <w:r w:rsidR="00070ED4" w:rsidRPr="00FC0B0F">
        <w:rPr>
          <w:rFonts w:ascii="Times New Roman" w:eastAsia="Calibri" w:hAnsi="Times New Roman" w:cs="Times New Roman"/>
          <w:bCs/>
          <w:sz w:val="12"/>
          <w:szCs w:val="12"/>
        </w:rPr>
        <w:t xml:space="preserve"> </w:t>
      </w:r>
      <w:r w:rsidR="00070ED4" w:rsidRPr="00FB1498">
        <w:rPr>
          <w:rFonts w:ascii="Times New Roman" w:eastAsia="Calibri" w:hAnsi="Times New Roman" w:cs="Times New Roman"/>
          <w:bCs/>
          <w:sz w:val="12"/>
          <w:szCs w:val="12"/>
        </w:rPr>
        <w:t>собрание представителей</w:t>
      </w:r>
      <w:r w:rsidR="00070ED4">
        <w:rPr>
          <w:rFonts w:ascii="Times New Roman" w:eastAsia="Calibri" w:hAnsi="Times New Roman" w:cs="Times New Roman"/>
          <w:bCs/>
          <w:sz w:val="12"/>
          <w:szCs w:val="12"/>
        </w:rPr>
        <w:t xml:space="preserve"> сельского поселения </w:t>
      </w:r>
      <w:r w:rsidR="00070ED4" w:rsidRPr="00070ED4">
        <w:rPr>
          <w:rFonts w:ascii="Times New Roman" w:eastAsia="Calibri" w:hAnsi="Times New Roman" w:cs="Times New Roman"/>
          <w:bCs/>
          <w:sz w:val="12"/>
          <w:szCs w:val="12"/>
        </w:rPr>
        <w:t xml:space="preserve">Антоновка </w:t>
      </w:r>
      <w:r w:rsidR="00070ED4" w:rsidRPr="00FC0B0F">
        <w:rPr>
          <w:rFonts w:ascii="Times New Roman" w:eastAsia="Calibri" w:hAnsi="Times New Roman" w:cs="Times New Roman"/>
          <w:bCs/>
          <w:sz w:val="12"/>
          <w:szCs w:val="12"/>
        </w:rPr>
        <w:t>муниципального района Серг</w:t>
      </w:r>
      <w:r w:rsidR="00070ED4">
        <w:rPr>
          <w:rFonts w:ascii="Times New Roman" w:eastAsia="Calibri" w:hAnsi="Times New Roman" w:cs="Times New Roman"/>
          <w:bCs/>
          <w:sz w:val="12"/>
          <w:szCs w:val="12"/>
        </w:rPr>
        <w:t xml:space="preserve">иевский Самарской области от «30» сентября 2020 года №6 </w:t>
      </w:r>
      <w:r w:rsidR="00070ED4" w:rsidRPr="00070ED4">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IV квартал 2020 г.»</w:t>
      </w:r>
      <w:r w:rsidR="00070ED4">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321FA3">
        <w:rPr>
          <w:rFonts w:ascii="Times New Roman" w:eastAsia="Calibri" w:hAnsi="Times New Roman" w:cs="Times New Roman"/>
          <w:bCs/>
          <w:sz w:val="12"/>
          <w:szCs w:val="12"/>
        </w:rPr>
        <w:t xml:space="preserve"> Решение</w:t>
      </w:r>
      <w:r w:rsidR="00321FA3" w:rsidRPr="00FC0B0F">
        <w:rPr>
          <w:rFonts w:ascii="Times New Roman" w:eastAsia="Calibri" w:hAnsi="Times New Roman" w:cs="Times New Roman"/>
          <w:bCs/>
          <w:sz w:val="12"/>
          <w:szCs w:val="12"/>
        </w:rPr>
        <w:t xml:space="preserve"> </w:t>
      </w:r>
      <w:r w:rsidR="00321FA3" w:rsidRPr="00FB1498">
        <w:rPr>
          <w:rFonts w:ascii="Times New Roman" w:eastAsia="Calibri" w:hAnsi="Times New Roman" w:cs="Times New Roman"/>
          <w:bCs/>
          <w:sz w:val="12"/>
          <w:szCs w:val="12"/>
        </w:rPr>
        <w:t>собрание представителей</w:t>
      </w:r>
      <w:r w:rsidR="00321FA3">
        <w:rPr>
          <w:rFonts w:ascii="Times New Roman" w:eastAsia="Calibri" w:hAnsi="Times New Roman" w:cs="Times New Roman"/>
          <w:bCs/>
          <w:sz w:val="12"/>
          <w:szCs w:val="12"/>
        </w:rPr>
        <w:t xml:space="preserve"> сельского поселения </w:t>
      </w:r>
      <w:r w:rsidR="00321FA3" w:rsidRPr="00321FA3">
        <w:rPr>
          <w:rFonts w:ascii="Times New Roman" w:eastAsia="Calibri" w:hAnsi="Times New Roman" w:cs="Times New Roman"/>
          <w:bCs/>
          <w:sz w:val="12"/>
          <w:szCs w:val="12"/>
        </w:rPr>
        <w:t xml:space="preserve">Сергиевск </w:t>
      </w:r>
      <w:r w:rsidR="00321FA3" w:rsidRPr="00FC0B0F">
        <w:rPr>
          <w:rFonts w:ascii="Times New Roman" w:eastAsia="Calibri" w:hAnsi="Times New Roman" w:cs="Times New Roman"/>
          <w:bCs/>
          <w:sz w:val="12"/>
          <w:szCs w:val="12"/>
        </w:rPr>
        <w:t>муниципального района Серг</w:t>
      </w:r>
      <w:r w:rsidR="00321FA3">
        <w:rPr>
          <w:rFonts w:ascii="Times New Roman" w:eastAsia="Calibri" w:hAnsi="Times New Roman" w:cs="Times New Roman"/>
          <w:bCs/>
          <w:sz w:val="12"/>
          <w:szCs w:val="12"/>
        </w:rPr>
        <w:t xml:space="preserve">иевский Самарской области от «30» сентября 2020 года №6 </w:t>
      </w:r>
      <w:r w:rsidR="00321FA3" w:rsidRPr="00321FA3">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IV квартал 2020 г.»</w:t>
      </w:r>
      <w:r w:rsidR="00321FA3">
        <w:rPr>
          <w:rFonts w:ascii="Times New Roman" w:eastAsia="Calibri" w:hAnsi="Times New Roman" w:cs="Times New Roman"/>
          <w:bCs/>
          <w:sz w:val="12"/>
          <w:szCs w:val="12"/>
        </w:rPr>
        <w:t>…………………………………………………………………………………5</w:t>
      </w:r>
    </w:p>
    <w:p w:rsidR="001248BC" w:rsidRDefault="001248BC"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321FA3">
        <w:rPr>
          <w:rFonts w:ascii="Times New Roman" w:eastAsia="Calibri" w:hAnsi="Times New Roman" w:cs="Times New Roman"/>
          <w:bCs/>
          <w:sz w:val="12"/>
          <w:szCs w:val="12"/>
        </w:rPr>
        <w:t xml:space="preserve"> Решение</w:t>
      </w:r>
      <w:r w:rsidR="00321FA3" w:rsidRPr="00FC0B0F">
        <w:rPr>
          <w:rFonts w:ascii="Times New Roman" w:eastAsia="Calibri" w:hAnsi="Times New Roman" w:cs="Times New Roman"/>
          <w:bCs/>
          <w:sz w:val="12"/>
          <w:szCs w:val="12"/>
        </w:rPr>
        <w:t xml:space="preserve"> </w:t>
      </w:r>
      <w:r w:rsidR="00321FA3" w:rsidRPr="00FB1498">
        <w:rPr>
          <w:rFonts w:ascii="Times New Roman" w:eastAsia="Calibri" w:hAnsi="Times New Roman" w:cs="Times New Roman"/>
          <w:bCs/>
          <w:sz w:val="12"/>
          <w:szCs w:val="12"/>
        </w:rPr>
        <w:t>собрание представителей</w:t>
      </w:r>
      <w:r w:rsidR="00321FA3">
        <w:rPr>
          <w:rFonts w:ascii="Times New Roman" w:eastAsia="Calibri" w:hAnsi="Times New Roman" w:cs="Times New Roman"/>
          <w:bCs/>
          <w:sz w:val="12"/>
          <w:szCs w:val="12"/>
        </w:rPr>
        <w:t xml:space="preserve"> сельского поселения </w:t>
      </w:r>
      <w:r w:rsidR="00321FA3" w:rsidRPr="00321FA3">
        <w:rPr>
          <w:rFonts w:ascii="Times New Roman" w:eastAsia="Calibri" w:hAnsi="Times New Roman" w:cs="Times New Roman"/>
          <w:bCs/>
          <w:sz w:val="12"/>
          <w:szCs w:val="12"/>
        </w:rPr>
        <w:t xml:space="preserve">Черновка </w:t>
      </w:r>
      <w:r w:rsidR="00321FA3" w:rsidRPr="00FC0B0F">
        <w:rPr>
          <w:rFonts w:ascii="Times New Roman" w:eastAsia="Calibri" w:hAnsi="Times New Roman" w:cs="Times New Roman"/>
          <w:bCs/>
          <w:sz w:val="12"/>
          <w:szCs w:val="12"/>
        </w:rPr>
        <w:t>муниципального района Серг</w:t>
      </w:r>
      <w:r w:rsidR="00321FA3">
        <w:rPr>
          <w:rFonts w:ascii="Times New Roman" w:eastAsia="Calibri" w:hAnsi="Times New Roman" w:cs="Times New Roman"/>
          <w:bCs/>
          <w:sz w:val="12"/>
          <w:szCs w:val="12"/>
        </w:rPr>
        <w:t xml:space="preserve">иевский Самарской области от «30» сентября 2020 года №6 </w:t>
      </w:r>
      <w:r w:rsidR="00321FA3" w:rsidRPr="00321FA3">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IV квартал 2020 г.»</w:t>
      </w:r>
      <w:r w:rsidR="00321FA3">
        <w:rPr>
          <w:rFonts w:ascii="Times New Roman" w:eastAsia="Calibri" w:hAnsi="Times New Roman" w:cs="Times New Roman"/>
          <w:bCs/>
          <w:sz w:val="12"/>
          <w:szCs w:val="12"/>
        </w:rPr>
        <w:t>……………………………………………………………………………………………….6</w:t>
      </w:r>
    </w:p>
    <w:p w:rsidR="007528F0" w:rsidRDefault="009C15A0" w:rsidP="009C1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B45161">
        <w:rPr>
          <w:rFonts w:ascii="Times New Roman" w:eastAsia="Calibri" w:hAnsi="Times New Roman" w:cs="Times New Roman"/>
          <w:bCs/>
          <w:sz w:val="12"/>
          <w:szCs w:val="12"/>
        </w:rPr>
        <w:t>муниципального района Сергиевский Самарской обла</w:t>
      </w:r>
      <w:r>
        <w:rPr>
          <w:rFonts w:ascii="Times New Roman" w:eastAsia="Calibri" w:hAnsi="Times New Roman" w:cs="Times New Roman"/>
          <w:bCs/>
          <w:sz w:val="12"/>
          <w:szCs w:val="12"/>
        </w:rPr>
        <w:t xml:space="preserve">сти от «30» сентября  2020 года №1086 «Об утверждении муниципальной </w:t>
      </w:r>
      <w:r w:rsidRPr="009C15A0">
        <w:rPr>
          <w:rFonts w:ascii="Times New Roman" w:eastAsia="Calibri" w:hAnsi="Times New Roman" w:cs="Times New Roman"/>
          <w:bCs/>
          <w:sz w:val="12"/>
          <w:szCs w:val="12"/>
        </w:rPr>
        <w:t>про</w:t>
      </w:r>
      <w:r>
        <w:rPr>
          <w:rFonts w:ascii="Times New Roman" w:eastAsia="Calibri" w:hAnsi="Times New Roman" w:cs="Times New Roman"/>
          <w:bCs/>
          <w:sz w:val="12"/>
          <w:szCs w:val="12"/>
        </w:rPr>
        <w:t xml:space="preserve">граммы  «Повышение безопасности </w:t>
      </w:r>
      <w:r w:rsidRPr="009C15A0">
        <w:rPr>
          <w:rFonts w:ascii="Times New Roman" w:eastAsia="Calibri" w:hAnsi="Times New Roman" w:cs="Times New Roman"/>
          <w:bCs/>
          <w:sz w:val="12"/>
          <w:szCs w:val="12"/>
        </w:rPr>
        <w:t>дорожного д</w:t>
      </w:r>
      <w:r>
        <w:rPr>
          <w:rFonts w:ascii="Times New Roman" w:eastAsia="Calibri" w:hAnsi="Times New Roman" w:cs="Times New Roman"/>
          <w:bCs/>
          <w:sz w:val="12"/>
          <w:szCs w:val="12"/>
        </w:rPr>
        <w:t xml:space="preserve">вижения в муниципальном районе </w:t>
      </w:r>
      <w:r w:rsidRPr="009C15A0">
        <w:rPr>
          <w:rFonts w:ascii="Times New Roman" w:eastAsia="Calibri" w:hAnsi="Times New Roman" w:cs="Times New Roman"/>
          <w:bCs/>
          <w:sz w:val="12"/>
          <w:szCs w:val="12"/>
        </w:rPr>
        <w:t>Сергиевский Самарской области на  2021-2025 годы»</w:t>
      </w:r>
      <w:r>
        <w:rPr>
          <w:rFonts w:ascii="Times New Roman" w:eastAsia="Calibri" w:hAnsi="Times New Roman" w:cs="Times New Roman"/>
          <w:bCs/>
          <w:sz w:val="12"/>
          <w:szCs w:val="12"/>
        </w:rPr>
        <w:t>»………………………………………………………………………………………………………………………………….6</w:t>
      </w:r>
    </w:p>
    <w:p w:rsidR="009C15A0" w:rsidRDefault="009C15A0" w:rsidP="001032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E0511">
        <w:rPr>
          <w:rFonts w:ascii="Times New Roman" w:eastAsia="Calibri" w:hAnsi="Times New Roman" w:cs="Times New Roman"/>
          <w:bCs/>
          <w:sz w:val="12"/>
          <w:szCs w:val="12"/>
        </w:rPr>
        <w:t xml:space="preserve"> </w:t>
      </w:r>
      <w:r w:rsidR="004E0511" w:rsidRPr="00B45161">
        <w:rPr>
          <w:rFonts w:ascii="Times New Roman" w:eastAsia="Calibri" w:hAnsi="Times New Roman" w:cs="Times New Roman"/>
          <w:bCs/>
          <w:sz w:val="12"/>
          <w:szCs w:val="12"/>
        </w:rPr>
        <w:t xml:space="preserve">Постановление </w:t>
      </w:r>
      <w:r w:rsidR="004E0511">
        <w:rPr>
          <w:rFonts w:ascii="Times New Roman" w:eastAsia="Calibri" w:hAnsi="Times New Roman" w:cs="Times New Roman"/>
          <w:bCs/>
          <w:sz w:val="12"/>
          <w:szCs w:val="12"/>
        </w:rPr>
        <w:t xml:space="preserve">администрации </w:t>
      </w:r>
      <w:r w:rsidR="004E0511" w:rsidRPr="00B45161">
        <w:rPr>
          <w:rFonts w:ascii="Times New Roman" w:eastAsia="Calibri" w:hAnsi="Times New Roman" w:cs="Times New Roman"/>
          <w:bCs/>
          <w:sz w:val="12"/>
          <w:szCs w:val="12"/>
        </w:rPr>
        <w:t>муниципального района Сергиевский Самарской обла</w:t>
      </w:r>
      <w:r w:rsidR="004E0511">
        <w:rPr>
          <w:rFonts w:ascii="Times New Roman" w:eastAsia="Calibri" w:hAnsi="Times New Roman" w:cs="Times New Roman"/>
          <w:bCs/>
          <w:sz w:val="12"/>
          <w:szCs w:val="12"/>
        </w:rPr>
        <w:t xml:space="preserve">сти от «30» сентября  2020 года №1087 </w:t>
      </w:r>
      <w:r w:rsidR="00103251">
        <w:rPr>
          <w:rFonts w:ascii="Times New Roman" w:eastAsia="Calibri" w:hAnsi="Times New Roman" w:cs="Times New Roman"/>
          <w:bCs/>
          <w:sz w:val="12"/>
          <w:szCs w:val="12"/>
        </w:rPr>
        <w:t>«</w:t>
      </w:r>
      <w:r w:rsidR="00103251" w:rsidRPr="00103251">
        <w:rPr>
          <w:rFonts w:ascii="Times New Roman" w:eastAsia="Calibri" w:hAnsi="Times New Roman" w:cs="Times New Roman"/>
          <w:bCs/>
          <w:sz w:val="12"/>
          <w:szCs w:val="12"/>
        </w:rPr>
        <w:t>Об утверждении муниципальной программы «Развитие  муниципальной службы в муниципальном районе Сергиевский Самарской области на 2021-2023 годы»</w:t>
      </w:r>
      <w:r w:rsidR="00103251">
        <w:rPr>
          <w:rFonts w:ascii="Times New Roman" w:eastAsia="Calibri" w:hAnsi="Times New Roman" w:cs="Times New Roman"/>
          <w:bCs/>
          <w:sz w:val="12"/>
          <w:szCs w:val="12"/>
        </w:rPr>
        <w:t>»……………………………………………………………………………………………………………………………………………………9</w:t>
      </w:r>
    </w:p>
    <w:p w:rsidR="009C15A0" w:rsidRDefault="009C15A0" w:rsidP="00062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2A1FB7">
        <w:rPr>
          <w:rFonts w:ascii="Times New Roman" w:eastAsia="Calibri" w:hAnsi="Times New Roman" w:cs="Times New Roman"/>
          <w:bCs/>
          <w:sz w:val="12"/>
          <w:szCs w:val="12"/>
        </w:rPr>
        <w:t xml:space="preserve"> </w:t>
      </w:r>
      <w:r w:rsidR="002A1FB7" w:rsidRPr="00B45161">
        <w:rPr>
          <w:rFonts w:ascii="Times New Roman" w:eastAsia="Calibri" w:hAnsi="Times New Roman" w:cs="Times New Roman"/>
          <w:bCs/>
          <w:sz w:val="12"/>
          <w:szCs w:val="12"/>
        </w:rPr>
        <w:t xml:space="preserve">Постановление </w:t>
      </w:r>
      <w:r w:rsidR="002A1FB7">
        <w:rPr>
          <w:rFonts w:ascii="Times New Roman" w:eastAsia="Calibri" w:hAnsi="Times New Roman" w:cs="Times New Roman"/>
          <w:bCs/>
          <w:sz w:val="12"/>
          <w:szCs w:val="12"/>
        </w:rPr>
        <w:t xml:space="preserve">администрации </w:t>
      </w:r>
      <w:r w:rsidR="002A1FB7" w:rsidRPr="00B45161">
        <w:rPr>
          <w:rFonts w:ascii="Times New Roman" w:eastAsia="Calibri" w:hAnsi="Times New Roman" w:cs="Times New Roman"/>
          <w:bCs/>
          <w:sz w:val="12"/>
          <w:szCs w:val="12"/>
        </w:rPr>
        <w:t>муниципального района Сергиевский Самарской обла</w:t>
      </w:r>
      <w:r w:rsidR="002A1FB7">
        <w:rPr>
          <w:rFonts w:ascii="Times New Roman" w:eastAsia="Calibri" w:hAnsi="Times New Roman" w:cs="Times New Roman"/>
          <w:bCs/>
          <w:sz w:val="12"/>
          <w:szCs w:val="12"/>
        </w:rPr>
        <w:t>сти о</w:t>
      </w:r>
      <w:r w:rsidR="002A1FB7">
        <w:rPr>
          <w:rFonts w:ascii="Times New Roman" w:eastAsia="Calibri" w:hAnsi="Times New Roman" w:cs="Times New Roman"/>
          <w:bCs/>
          <w:sz w:val="12"/>
          <w:szCs w:val="12"/>
        </w:rPr>
        <w:t>т «30» сентября  2020 года №1088 «О внесении изменений в При</w:t>
      </w:r>
      <w:r w:rsidR="002A1FB7" w:rsidRPr="002A1FB7">
        <w:rPr>
          <w:rFonts w:ascii="Times New Roman" w:eastAsia="Calibri" w:hAnsi="Times New Roman" w:cs="Times New Roman"/>
          <w:bCs/>
          <w:sz w:val="12"/>
          <w:szCs w:val="12"/>
        </w:rPr>
        <w:t>ложение №1 к постановл</w:t>
      </w:r>
      <w:r w:rsidR="002A1FB7">
        <w:rPr>
          <w:rFonts w:ascii="Times New Roman" w:eastAsia="Calibri" w:hAnsi="Times New Roman" w:cs="Times New Roman"/>
          <w:bCs/>
          <w:sz w:val="12"/>
          <w:szCs w:val="12"/>
        </w:rPr>
        <w:t>ению администрации муниципально</w:t>
      </w:r>
      <w:r w:rsidR="002A1FB7" w:rsidRPr="002A1FB7">
        <w:rPr>
          <w:rFonts w:ascii="Times New Roman" w:eastAsia="Calibri" w:hAnsi="Times New Roman" w:cs="Times New Roman"/>
          <w:bCs/>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w:t>
      </w:r>
      <w:r w:rsidR="002A1FB7">
        <w:rPr>
          <w:rFonts w:ascii="Times New Roman" w:eastAsia="Calibri" w:hAnsi="Times New Roman" w:cs="Times New Roman"/>
          <w:bCs/>
          <w:sz w:val="12"/>
          <w:szCs w:val="12"/>
        </w:rPr>
        <w:t>йона Сергиевский Самарской обла</w:t>
      </w:r>
      <w:r w:rsidR="002A1FB7" w:rsidRPr="002A1FB7">
        <w:rPr>
          <w:rFonts w:ascii="Times New Roman" w:eastAsia="Calibri" w:hAnsi="Times New Roman" w:cs="Times New Roman"/>
          <w:bCs/>
          <w:sz w:val="12"/>
          <w:szCs w:val="12"/>
        </w:rPr>
        <w:t>сти» на 2018-2020 годы»</w:t>
      </w:r>
      <w:r w:rsidR="002A1FB7">
        <w:rPr>
          <w:rFonts w:ascii="Times New Roman" w:eastAsia="Calibri" w:hAnsi="Times New Roman" w:cs="Times New Roman"/>
          <w:bCs/>
          <w:sz w:val="12"/>
          <w:szCs w:val="12"/>
        </w:rPr>
        <w:t>»………………………………......................................................................................................13</w:t>
      </w: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8E247E" w:rsidRDefault="008E247E"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B84DA0" w:rsidRDefault="00B84DA0" w:rsidP="000622AC">
      <w:pPr>
        <w:tabs>
          <w:tab w:val="left" w:pos="6936"/>
        </w:tabs>
        <w:spacing w:after="0" w:line="240" w:lineRule="auto"/>
        <w:ind w:firstLine="284"/>
        <w:jc w:val="both"/>
        <w:rPr>
          <w:rFonts w:ascii="Times New Roman" w:eastAsia="Calibri" w:hAnsi="Times New Roman" w:cs="Times New Roman"/>
          <w:bCs/>
          <w:sz w:val="12"/>
          <w:szCs w:val="12"/>
        </w:rPr>
      </w:pPr>
    </w:p>
    <w:p w:rsidR="00354BED" w:rsidRPr="00354BED" w:rsidRDefault="00354BED" w:rsidP="002A1FB7">
      <w:pPr>
        <w:pStyle w:val="1f1"/>
        <w:spacing w:before="0" w:line="240" w:lineRule="auto"/>
        <w:ind w:right="60" w:firstLine="284"/>
        <w:jc w:val="center"/>
        <w:rPr>
          <w:sz w:val="12"/>
          <w:szCs w:val="12"/>
          <w:lang w:val="ru-RU"/>
        </w:rPr>
      </w:pPr>
      <w:r w:rsidRPr="00354BED">
        <w:rPr>
          <w:sz w:val="12"/>
          <w:szCs w:val="12"/>
          <w:lang w:val="ru-RU"/>
        </w:rPr>
        <w:lastRenderedPageBreak/>
        <w:t>Администрация</w:t>
      </w:r>
    </w:p>
    <w:p w:rsidR="00354BED" w:rsidRPr="00354BED" w:rsidRDefault="00354BED" w:rsidP="002A1FB7">
      <w:pPr>
        <w:pStyle w:val="1f1"/>
        <w:spacing w:before="0" w:line="240" w:lineRule="auto"/>
        <w:ind w:right="60" w:firstLine="284"/>
        <w:jc w:val="center"/>
        <w:rPr>
          <w:sz w:val="12"/>
          <w:szCs w:val="12"/>
          <w:lang w:val="ru-RU"/>
        </w:rPr>
      </w:pPr>
      <w:r w:rsidRPr="00354BED">
        <w:rPr>
          <w:sz w:val="12"/>
          <w:szCs w:val="12"/>
          <w:lang w:val="ru-RU"/>
        </w:rPr>
        <w:t>муниципального района Сергиевский</w:t>
      </w:r>
    </w:p>
    <w:p w:rsidR="00354BED" w:rsidRPr="00354BED" w:rsidRDefault="00354BED" w:rsidP="002A1FB7">
      <w:pPr>
        <w:pStyle w:val="1f1"/>
        <w:spacing w:before="0" w:line="240" w:lineRule="auto"/>
        <w:ind w:right="60" w:firstLine="284"/>
        <w:jc w:val="center"/>
        <w:rPr>
          <w:sz w:val="12"/>
          <w:szCs w:val="12"/>
          <w:lang w:val="ru-RU"/>
        </w:rPr>
      </w:pPr>
      <w:r w:rsidRPr="00354BED">
        <w:rPr>
          <w:sz w:val="12"/>
          <w:szCs w:val="12"/>
          <w:lang w:val="ru-RU"/>
        </w:rPr>
        <w:t>Самарской области</w:t>
      </w:r>
    </w:p>
    <w:p w:rsidR="00354BED" w:rsidRPr="00354BED" w:rsidRDefault="00354BED" w:rsidP="00354BED">
      <w:pPr>
        <w:pStyle w:val="1f1"/>
        <w:spacing w:before="0" w:line="240" w:lineRule="auto"/>
        <w:ind w:right="60" w:firstLine="284"/>
        <w:jc w:val="center"/>
        <w:rPr>
          <w:sz w:val="12"/>
          <w:szCs w:val="12"/>
          <w:lang w:val="ru-RU"/>
        </w:rPr>
      </w:pPr>
      <w:r w:rsidRPr="00354BED">
        <w:rPr>
          <w:sz w:val="12"/>
          <w:szCs w:val="12"/>
          <w:lang w:val="ru-RU"/>
        </w:rPr>
        <w:t>ПОСТАНОВЛЕНИЕ</w:t>
      </w:r>
    </w:p>
    <w:p w:rsidR="007528F0" w:rsidRDefault="00354BED" w:rsidP="00354BED">
      <w:pPr>
        <w:pStyle w:val="1f1"/>
        <w:spacing w:before="0" w:line="240" w:lineRule="auto"/>
        <w:ind w:right="60" w:firstLine="284"/>
        <w:rPr>
          <w:sz w:val="12"/>
          <w:szCs w:val="12"/>
          <w:lang w:val="ru-RU"/>
        </w:rPr>
      </w:pPr>
      <w:r w:rsidRPr="00354BED">
        <w:rPr>
          <w:sz w:val="12"/>
          <w:szCs w:val="12"/>
          <w:lang w:val="ru-RU"/>
        </w:rPr>
        <w:t>«      » __________ 2020 г.</w:t>
      </w:r>
      <w:r>
        <w:rPr>
          <w:sz w:val="12"/>
          <w:szCs w:val="12"/>
          <w:lang w:val="ru-RU"/>
        </w:rPr>
        <w:t xml:space="preserve">                                                                                                                                                                              </w:t>
      </w:r>
      <w:r w:rsidRPr="00354BED">
        <w:rPr>
          <w:sz w:val="12"/>
          <w:szCs w:val="12"/>
          <w:lang w:val="ru-RU"/>
        </w:rPr>
        <w:t>№ ________</w:t>
      </w:r>
    </w:p>
    <w:p w:rsidR="00354BED" w:rsidRDefault="00354BED" w:rsidP="00354BED">
      <w:pPr>
        <w:pStyle w:val="1f1"/>
        <w:spacing w:before="0" w:line="240" w:lineRule="auto"/>
        <w:ind w:right="60" w:firstLine="284"/>
        <w:jc w:val="center"/>
        <w:rPr>
          <w:sz w:val="12"/>
          <w:szCs w:val="12"/>
          <w:lang w:val="ru-RU"/>
        </w:rPr>
      </w:pPr>
      <w:r w:rsidRPr="00354BED">
        <w:rPr>
          <w:sz w:val="12"/>
          <w:szCs w:val="12"/>
          <w:lang w:val="ru-RU"/>
        </w:rPr>
        <w:t>О внесении дополнений в Постановление Администрации муниципального района Сергиевский №</w:t>
      </w:r>
      <w:r>
        <w:rPr>
          <w:sz w:val="12"/>
          <w:szCs w:val="12"/>
          <w:lang w:val="ru-RU"/>
        </w:rPr>
        <w:t xml:space="preserve">401 от 07.04.2020г. «Об изъятии </w:t>
      </w:r>
      <w:r w:rsidRPr="00354BED">
        <w:rPr>
          <w:sz w:val="12"/>
          <w:szCs w:val="12"/>
          <w:lang w:val="ru-RU"/>
        </w:rPr>
        <w:t>земельных участков и  помещений, расположенных в п. Участок Сок по ул. Специалистов, д. 2 и д. 4, для муници¬пальных нужд»</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 xml:space="preserve">В соответствии со ст. 32 Жилищного кодекса Российской Федерации, ст.ст. 56.3, 56.6 Земельного кодекса Российской Федерации, Администрация муниципального района Сергиевский </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ПОСТАНОВЛЯЕТ:</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1. </w:t>
      </w:r>
      <w:r w:rsidRPr="00354BED">
        <w:rPr>
          <w:sz w:val="12"/>
          <w:szCs w:val="12"/>
          <w:lang w:val="ru-RU"/>
        </w:rPr>
        <w:t>Внести дополнения в Постановление Администрации муниципального района Сергиевский №401 от 07.04.2020г. «Об изъятии земельных участков и помещений, расположенных в п. Участок Сок по ул. Специалистов, д. 2 и д. 4, для муници¬пальных нужд» следующего содержания:</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1.1. </w:t>
      </w:r>
      <w:r w:rsidRPr="00354BED">
        <w:rPr>
          <w:sz w:val="12"/>
          <w:szCs w:val="12"/>
          <w:lang w:val="ru-RU"/>
        </w:rPr>
        <w:t xml:space="preserve">Пункт 2 постановления дополнить подпунктом следующего содержания: </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«2.15. нежилое помещение, общей площадью 99,0 кв.м., кадастровый номер 63:31:1005001:155, расположенное по адресу: Самарская область, муниципальный район Сергиевский, п. Участок Сок, ул. Специалистов, д. 2.»</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2. </w:t>
      </w:r>
      <w:r w:rsidRPr="00354BED">
        <w:rPr>
          <w:sz w:val="12"/>
          <w:szCs w:val="12"/>
          <w:lang w:val="ru-RU"/>
        </w:rPr>
        <w:t>Комитету по управлению муниципальным имуществом муниципального района Сергиевский:</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2.1. </w:t>
      </w:r>
      <w:r w:rsidRPr="00354BED">
        <w:rPr>
          <w:sz w:val="12"/>
          <w:szCs w:val="12"/>
          <w:lang w:val="ru-RU"/>
        </w:rPr>
        <w:t>Разместить настоящее постановление на официальном сайте Администрации муниципального района Сергиевский - http://www.sergievsk.ru/;</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2.2. </w:t>
      </w:r>
      <w:r w:rsidRPr="00354BED">
        <w:rPr>
          <w:sz w:val="12"/>
          <w:szCs w:val="12"/>
          <w:lang w:val="ru-RU"/>
        </w:rPr>
        <w:t xml:space="preserve"> Опубликовать настоящее постановление </w:t>
      </w:r>
      <w:r>
        <w:rPr>
          <w:sz w:val="12"/>
          <w:szCs w:val="12"/>
          <w:lang w:val="ru-RU"/>
        </w:rPr>
        <w:t>в газете «Сергиевский Вестник»;</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2.3. </w:t>
      </w:r>
      <w:r w:rsidRPr="00354BED">
        <w:rPr>
          <w:sz w:val="12"/>
          <w:szCs w:val="12"/>
          <w:lang w:val="ru-RU"/>
        </w:rPr>
        <w:t>Направить настоящее постановление в межмуниципальный отдел по Сергиевскому и Исаклинскому районам Управления Федеральной службы государственной регистрации, кадастра и картографии по Самарской области.</w:t>
      </w:r>
    </w:p>
    <w:p w:rsidR="00354BED" w:rsidRPr="00354BED" w:rsidRDefault="00354BED" w:rsidP="00354BED">
      <w:pPr>
        <w:pStyle w:val="1f1"/>
        <w:spacing w:before="0" w:line="240" w:lineRule="auto"/>
        <w:ind w:right="60" w:firstLine="284"/>
        <w:jc w:val="both"/>
        <w:rPr>
          <w:sz w:val="12"/>
          <w:szCs w:val="12"/>
          <w:lang w:val="ru-RU"/>
        </w:rPr>
      </w:pPr>
      <w:r>
        <w:rPr>
          <w:sz w:val="12"/>
          <w:szCs w:val="12"/>
          <w:lang w:val="ru-RU"/>
        </w:rPr>
        <w:t xml:space="preserve">3. </w:t>
      </w:r>
      <w:r w:rsidRPr="00354BED">
        <w:rPr>
          <w:sz w:val="12"/>
          <w:szCs w:val="12"/>
          <w:lang w:val="ru-RU"/>
        </w:rPr>
        <w:t>Контроль за выполнением настоящего постановления возложить на руководителя Комитета по управлению муниципальным имуществом муниципального р</w:t>
      </w:r>
      <w:r>
        <w:rPr>
          <w:sz w:val="12"/>
          <w:szCs w:val="12"/>
          <w:lang w:val="ru-RU"/>
        </w:rPr>
        <w:t>айона Сергиевский Абрамову Н.А.</w:t>
      </w:r>
    </w:p>
    <w:p w:rsidR="00354BED" w:rsidRPr="00354BED" w:rsidRDefault="00354BED" w:rsidP="00354BED">
      <w:pPr>
        <w:pStyle w:val="1f1"/>
        <w:spacing w:before="0" w:line="240" w:lineRule="auto"/>
        <w:ind w:right="60" w:firstLine="284"/>
        <w:jc w:val="right"/>
        <w:rPr>
          <w:sz w:val="12"/>
          <w:szCs w:val="12"/>
          <w:lang w:val="ru-RU"/>
        </w:rPr>
      </w:pPr>
      <w:r w:rsidRPr="00354BED">
        <w:rPr>
          <w:sz w:val="12"/>
          <w:szCs w:val="12"/>
          <w:lang w:val="ru-RU"/>
        </w:rPr>
        <w:t>Глава муниципального района Сергиевский</w:t>
      </w:r>
    </w:p>
    <w:p w:rsidR="00354BED" w:rsidRDefault="00354BED" w:rsidP="00104A41">
      <w:pPr>
        <w:pStyle w:val="1f1"/>
        <w:spacing w:before="0" w:line="240" w:lineRule="auto"/>
        <w:ind w:right="60" w:firstLine="284"/>
        <w:jc w:val="right"/>
        <w:rPr>
          <w:sz w:val="12"/>
          <w:szCs w:val="12"/>
          <w:lang w:val="ru-RU"/>
        </w:rPr>
      </w:pPr>
      <w:r w:rsidRPr="00354BED">
        <w:rPr>
          <w:sz w:val="12"/>
          <w:szCs w:val="12"/>
          <w:lang w:val="ru-RU"/>
        </w:rPr>
        <w:tab/>
      </w:r>
      <w:r w:rsidRPr="00354BED">
        <w:rPr>
          <w:sz w:val="12"/>
          <w:szCs w:val="12"/>
          <w:lang w:val="ru-RU"/>
        </w:rPr>
        <w:tab/>
        <w:t>А. А. Веселов</w:t>
      </w:r>
    </w:p>
    <w:p w:rsidR="00354BED" w:rsidRPr="00354BED" w:rsidRDefault="00354BED" w:rsidP="00354BED">
      <w:pPr>
        <w:pStyle w:val="1f1"/>
        <w:spacing w:before="0" w:line="240" w:lineRule="auto"/>
        <w:ind w:right="60" w:firstLine="284"/>
        <w:jc w:val="center"/>
        <w:rPr>
          <w:sz w:val="12"/>
          <w:szCs w:val="12"/>
          <w:lang w:val="ru-RU"/>
        </w:rPr>
      </w:pPr>
      <w:r w:rsidRPr="00354BED">
        <w:rPr>
          <w:sz w:val="12"/>
          <w:szCs w:val="12"/>
          <w:lang w:val="ru-RU"/>
        </w:rPr>
        <w:t>РЕШЕНИЕ</w:t>
      </w:r>
    </w:p>
    <w:p w:rsidR="00354BED" w:rsidRPr="00354BED" w:rsidRDefault="00354BED" w:rsidP="00104A41">
      <w:pPr>
        <w:pStyle w:val="1f1"/>
        <w:spacing w:before="0" w:line="240" w:lineRule="auto"/>
        <w:ind w:right="60" w:firstLine="284"/>
        <w:jc w:val="both"/>
        <w:rPr>
          <w:sz w:val="12"/>
          <w:szCs w:val="12"/>
          <w:lang w:val="ru-RU"/>
        </w:rPr>
      </w:pPr>
      <w:r w:rsidRPr="00354BED">
        <w:rPr>
          <w:sz w:val="12"/>
          <w:szCs w:val="12"/>
          <w:lang w:val="ru-RU"/>
        </w:rPr>
        <w:t xml:space="preserve"> « 30 »  сентября  2020 г</w:t>
      </w:r>
      <w:r>
        <w:rPr>
          <w:sz w:val="12"/>
          <w:szCs w:val="12"/>
          <w:lang w:val="ru-RU"/>
        </w:rPr>
        <w:t xml:space="preserve">                                                                                                                                                                                              </w:t>
      </w:r>
      <w:r w:rsidRPr="00354BED">
        <w:rPr>
          <w:sz w:val="12"/>
          <w:szCs w:val="12"/>
          <w:lang w:val="ru-RU"/>
        </w:rPr>
        <w:t xml:space="preserve">№ 4                                                </w:t>
      </w:r>
      <w:r w:rsidR="00104A41">
        <w:rPr>
          <w:sz w:val="12"/>
          <w:szCs w:val="12"/>
          <w:lang w:val="ru-RU"/>
        </w:rPr>
        <w:t xml:space="preserve">                               </w:t>
      </w:r>
    </w:p>
    <w:p w:rsidR="00354BED" w:rsidRPr="00354BED" w:rsidRDefault="00354BED" w:rsidP="00104A41">
      <w:pPr>
        <w:pStyle w:val="1f1"/>
        <w:spacing w:before="0" w:line="240" w:lineRule="auto"/>
        <w:ind w:right="60" w:firstLine="284"/>
        <w:jc w:val="center"/>
        <w:rPr>
          <w:sz w:val="12"/>
          <w:szCs w:val="12"/>
          <w:lang w:val="ru-RU"/>
        </w:rPr>
      </w:pPr>
      <w:r w:rsidRPr="00354BED">
        <w:rPr>
          <w:sz w:val="12"/>
          <w:szCs w:val="12"/>
          <w:lang w:val="ru-RU"/>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IV квартал 2020 г.»</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Принято Собранием  представителей</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сельского поселения Красносельское</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 xml:space="preserve">муниципального района Сергиевский </w:t>
      </w:r>
    </w:p>
    <w:p w:rsidR="00354BED" w:rsidRPr="00354BED" w:rsidRDefault="00354BED" w:rsidP="00104A41">
      <w:pPr>
        <w:pStyle w:val="1f1"/>
        <w:spacing w:before="0" w:line="240" w:lineRule="auto"/>
        <w:ind w:right="60" w:firstLine="284"/>
        <w:jc w:val="both"/>
        <w:rPr>
          <w:sz w:val="12"/>
          <w:szCs w:val="12"/>
          <w:lang w:val="ru-RU"/>
        </w:rPr>
      </w:pPr>
      <w:r w:rsidRPr="00354BED">
        <w:rPr>
          <w:sz w:val="12"/>
          <w:szCs w:val="12"/>
          <w:lang w:val="ru-RU"/>
        </w:rPr>
        <w:t xml:space="preserve">Самарской области                                             </w:t>
      </w:r>
      <w:r w:rsidR="00104A41">
        <w:rPr>
          <w:sz w:val="12"/>
          <w:szCs w:val="12"/>
          <w:lang w:val="ru-RU"/>
        </w:rPr>
        <w:t xml:space="preserve">                               </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 xml:space="preserve">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
    <w:p w:rsidR="00354BED" w:rsidRPr="00354BED" w:rsidRDefault="00354BED" w:rsidP="00354BED">
      <w:pPr>
        <w:pStyle w:val="1f1"/>
        <w:spacing w:before="0" w:line="240" w:lineRule="auto"/>
        <w:ind w:right="60" w:firstLine="284"/>
        <w:jc w:val="both"/>
        <w:rPr>
          <w:sz w:val="12"/>
          <w:szCs w:val="12"/>
          <w:lang w:val="ru-RU"/>
        </w:rPr>
      </w:pPr>
      <w:r w:rsidRPr="00354BED">
        <w:rPr>
          <w:sz w:val="12"/>
          <w:szCs w:val="12"/>
          <w:lang w:val="ru-RU"/>
        </w:rPr>
        <w:t>РЕШИЛО:</w:t>
      </w:r>
    </w:p>
    <w:p w:rsidR="00354BED" w:rsidRPr="00354BED" w:rsidRDefault="00104A41" w:rsidP="00354BED">
      <w:pPr>
        <w:pStyle w:val="1f1"/>
        <w:spacing w:before="0" w:line="240" w:lineRule="auto"/>
        <w:ind w:right="60" w:firstLine="284"/>
        <w:jc w:val="both"/>
        <w:rPr>
          <w:sz w:val="12"/>
          <w:szCs w:val="12"/>
          <w:lang w:val="ru-RU"/>
        </w:rPr>
      </w:pPr>
      <w:r>
        <w:rPr>
          <w:sz w:val="12"/>
          <w:szCs w:val="12"/>
          <w:lang w:val="ru-RU"/>
        </w:rPr>
        <w:t xml:space="preserve">1. </w:t>
      </w:r>
      <w:r w:rsidR="00354BED" w:rsidRPr="00354BED">
        <w:rPr>
          <w:sz w:val="12"/>
          <w:szCs w:val="12"/>
          <w:lang w:val="ru-RU"/>
        </w:rPr>
        <w:t>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IV квартал 2020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354BED" w:rsidRPr="00354BED" w:rsidRDefault="00104A41" w:rsidP="00354BED">
      <w:pPr>
        <w:pStyle w:val="1f1"/>
        <w:spacing w:before="0" w:line="240" w:lineRule="auto"/>
        <w:ind w:right="60" w:firstLine="284"/>
        <w:jc w:val="both"/>
        <w:rPr>
          <w:sz w:val="12"/>
          <w:szCs w:val="12"/>
          <w:lang w:val="ru-RU"/>
        </w:rPr>
      </w:pPr>
      <w:r>
        <w:rPr>
          <w:sz w:val="12"/>
          <w:szCs w:val="12"/>
          <w:lang w:val="ru-RU"/>
        </w:rPr>
        <w:t xml:space="preserve">2. </w:t>
      </w:r>
      <w:r w:rsidR="00354BED" w:rsidRPr="00354BED">
        <w:rPr>
          <w:sz w:val="12"/>
          <w:szCs w:val="12"/>
          <w:lang w:val="ru-RU"/>
        </w:rPr>
        <w:t>Опубликовать настоящее Решение в газете «Сергиевский вестник».</w:t>
      </w:r>
    </w:p>
    <w:p w:rsidR="00354BED" w:rsidRPr="00354BED" w:rsidRDefault="00104A41" w:rsidP="00104A41">
      <w:pPr>
        <w:pStyle w:val="1f1"/>
        <w:spacing w:before="0" w:line="240" w:lineRule="auto"/>
        <w:ind w:right="60" w:firstLine="284"/>
        <w:jc w:val="both"/>
        <w:rPr>
          <w:sz w:val="12"/>
          <w:szCs w:val="12"/>
          <w:lang w:val="ru-RU"/>
        </w:rPr>
      </w:pPr>
      <w:r>
        <w:rPr>
          <w:sz w:val="12"/>
          <w:szCs w:val="12"/>
          <w:lang w:val="ru-RU"/>
        </w:rPr>
        <w:t xml:space="preserve">3. </w:t>
      </w:r>
      <w:r w:rsidR="00354BED" w:rsidRPr="00354BED">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Председатель собрания представителей</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сельского поселения Красносельское </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муниципального района Сергиевский</w:t>
      </w:r>
    </w:p>
    <w:p w:rsidR="00104A41"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Самарской области                                                 </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                          Л.В.Мельник                                    </w:t>
      </w:r>
      <w:r w:rsidR="00104A41">
        <w:rPr>
          <w:sz w:val="12"/>
          <w:szCs w:val="12"/>
          <w:lang w:val="ru-RU"/>
        </w:rPr>
        <w:t xml:space="preserve">                               </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Глава сельского поселения Красносельское </w:t>
      </w:r>
    </w:p>
    <w:p w:rsidR="00354BED" w:rsidRPr="00354BED" w:rsidRDefault="00354BED" w:rsidP="00104A41">
      <w:pPr>
        <w:pStyle w:val="1f1"/>
        <w:spacing w:before="0" w:line="240" w:lineRule="auto"/>
        <w:ind w:right="60" w:firstLine="284"/>
        <w:jc w:val="right"/>
        <w:rPr>
          <w:sz w:val="12"/>
          <w:szCs w:val="12"/>
          <w:lang w:val="ru-RU"/>
        </w:rPr>
      </w:pPr>
      <w:r w:rsidRPr="00354BED">
        <w:rPr>
          <w:sz w:val="12"/>
          <w:szCs w:val="12"/>
          <w:lang w:val="ru-RU"/>
        </w:rPr>
        <w:t>муниципального района Сергиевский</w:t>
      </w:r>
    </w:p>
    <w:p w:rsidR="00104A41"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Самарской области                                                         </w:t>
      </w:r>
    </w:p>
    <w:p w:rsidR="00104A41" w:rsidRDefault="00354BED" w:rsidP="00104A41">
      <w:pPr>
        <w:pStyle w:val="1f1"/>
        <w:spacing w:before="0" w:line="240" w:lineRule="auto"/>
        <w:ind w:right="60" w:firstLine="284"/>
        <w:jc w:val="right"/>
        <w:rPr>
          <w:sz w:val="12"/>
          <w:szCs w:val="12"/>
          <w:lang w:val="ru-RU"/>
        </w:rPr>
      </w:pPr>
      <w:r w:rsidRPr="00354BED">
        <w:rPr>
          <w:sz w:val="12"/>
          <w:szCs w:val="12"/>
          <w:lang w:val="ru-RU"/>
        </w:rPr>
        <w:t xml:space="preserve">                   Н.В.Вершков</w:t>
      </w:r>
    </w:p>
    <w:p w:rsidR="00104A41" w:rsidRPr="00104A41" w:rsidRDefault="00104A41" w:rsidP="00104A41">
      <w:pPr>
        <w:pStyle w:val="1f1"/>
        <w:spacing w:before="0" w:line="240" w:lineRule="auto"/>
        <w:ind w:right="60" w:firstLine="284"/>
        <w:jc w:val="center"/>
        <w:rPr>
          <w:sz w:val="12"/>
          <w:szCs w:val="12"/>
          <w:lang w:val="ru-RU"/>
        </w:rPr>
      </w:pPr>
      <w:r w:rsidRPr="00104A41">
        <w:rPr>
          <w:sz w:val="12"/>
          <w:szCs w:val="12"/>
          <w:lang w:val="ru-RU"/>
        </w:rPr>
        <w:t>РЕШЕНИЕ</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 xml:space="preserve"> «30 »  сентября   2020 г.                                                                                </w:t>
      </w:r>
      <w:r>
        <w:rPr>
          <w:sz w:val="12"/>
          <w:szCs w:val="12"/>
          <w:lang w:val="ru-RU"/>
        </w:rPr>
        <w:t xml:space="preserve">                                                                                                          </w:t>
      </w:r>
      <w:r w:rsidRPr="00104A41">
        <w:rPr>
          <w:sz w:val="12"/>
          <w:szCs w:val="12"/>
          <w:lang w:val="ru-RU"/>
        </w:rPr>
        <w:t xml:space="preserve">   № 6                                                                       </w:t>
      </w:r>
      <w:r>
        <w:rPr>
          <w:sz w:val="12"/>
          <w:szCs w:val="12"/>
          <w:lang w:val="ru-RU"/>
        </w:rPr>
        <w:t xml:space="preserve">  </w:t>
      </w:r>
    </w:p>
    <w:p w:rsidR="00104A41" w:rsidRPr="00104A41" w:rsidRDefault="00104A41" w:rsidP="00104A41">
      <w:pPr>
        <w:pStyle w:val="1f1"/>
        <w:spacing w:before="0" w:line="240" w:lineRule="auto"/>
        <w:ind w:right="60" w:firstLine="284"/>
        <w:jc w:val="center"/>
        <w:rPr>
          <w:sz w:val="12"/>
          <w:szCs w:val="12"/>
          <w:lang w:val="ru-RU"/>
        </w:rPr>
      </w:pPr>
      <w:r w:rsidRPr="00104A41">
        <w:rPr>
          <w:sz w:val="12"/>
          <w:szCs w:val="12"/>
          <w:lang w:val="ru-RU"/>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IV квартал 2020 г.»</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Принято Собранием  представителей</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 xml:space="preserve">сельского поселения  Серноводск </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 xml:space="preserve">муниципального района Сергиевский </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 xml:space="preserve">Самарской области                                             </w:t>
      </w:r>
      <w:r>
        <w:rPr>
          <w:sz w:val="12"/>
          <w:szCs w:val="12"/>
          <w:lang w:val="ru-RU"/>
        </w:rPr>
        <w:t xml:space="preserve">                               </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 xml:space="preserve">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104A41" w:rsidRPr="00104A41" w:rsidRDefault="00104A41" w:rsidP="00104A41">
      <w:pPr>
        <w:pStyle w:val="1f1"/>
        <w:spacing w:before="0" w:line="240" w:lineRule="auto"/>
        <w:ind w:right="60" w:firstLine="284"/>
        <w:jc w:val="both"/>
        <w:rPr>
          <w:sz w:val="12"/>
          <w:szCs w:val="12"/>
          <w:lang w:val="ru-RU"/>
        </w:rPr>
      </w:pPr>
      <w:r w:rsidRPr="00104A41">
        <w:rPr>
          <w:sz w:val="12"/>
          <w:szCs w:val="12"/>
          <w:lang w:val="ru-RU"/>
        </w:rPr>
        <w:t>РЕШИЛО:</w:t>
      </w:r>
    </w:p>
    <w:p w:rsidR="00104A41" w:rsidRPr="00104A41" w:rsidRDefault="00104A41" w:rsidP="00104A41">
      <w:pPr>
        <w:pStyle w:val="1f1"/>
        <w:spacing w:before="0" w:line="240" w:lineRule="auto"/>
        <w:ind w:right="60" w:firstLine="284"/>
        <w:jc w:val="both"/>
        <w:rPr>
          <w:sz w:val="12"/>
          <w:szCs w:val="12"/>
          <w:lang w:val="ru-RU"/>
        </w:rPr>
      </w:pPr>
      <w:r>
        <w:rPr>
          <w:sz w:val="12"/>
          <w:szCs w:val="12"/>
          <w:lang w:val="ru-RU"/>
        </w:rPr>
        <w:t xml:space="preserve">1. </w:t>
      </w:r>
      <w:r w:rsidRPr="00104A41">
        <w:rPr>
          <w:sz w:val="12"/>
          <w:szCs w:val="12"/>
          <w:lang w:val="ru-RU"/>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IV квартал 2020 г. 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04A41" w:rsidRPr="00104A41" w:rsidRDefault="00104A41" w:rsidP="00104A41">
      <w:pPr>
        <w:pStyle w:val="1f1"/>
        <w:spacing w:before="0" w:line="240" w:lineRule="auto"/>
        <w:ind w:right="60" w:firstLine="284"/>
        <w:jc w:val="both"/>
        <w:rPr>
          <w:sz w:val="12"/>
          <w:szCs w:val="12"/>
          <w:lang w:val="ru-RU"/>
        </w:rPr>
      </w:pPr>
      <w:r>
        <w:rPr>
          <w:sz w:val="12"/>
          <w:szCs w:val="12"/>
          <w:lang w:val="ru-RU"/>
        </w:rPr>
        <w:t xml:space="preserve">2. </w:t>
      </w:r>
      <w:r w:rsidRPr="00104A41">
        <w:rPr>
          <w:sz w:val="12"/>
          <w:szCs w:val="12"/>
          <w:lang w:val="ru-RU"/>
        </w:rPr>
        <w:t>Опубликовать настоящее Решение в газете «Сергиевский вестник».</w:t>
      </w:r>
    </w:p>
    <w:p w:rsidR="00104A41" w:rsidRPr="00104A41" w:rsidRDefault="00104A41" w:rsidP="00104A41">
      <w:pPr>
        <w:pStyle w:val="1f1"/>
        <w:spacing w:before="0" w:line="240" w:lineRule="auto"/>
        <w:ind w:right="60" w:firstLine="284"/>
        <w:jc w:val="both"/>
        <w:rPr>
          <w:sz w:val="12"/>
          <w:szCs w:val="12"/>
          <w:lang w:val="ru-RU"/>
        </w:rPr>
      </w:pPr>
      <w:r>
        <w:rPr>
          <w:sz w:val="12"/>
          <w:szCs w:val="12"/>
          <w:lang w:val="ru-RU"/>
        </w:rPr>
        <w:t xml:space="preserve">3. </w:t>
      </w:r>
      <w:r w:rsidRPr="00104A41">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t>Председатель собрания представителей</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t>сельского поселения  Серноводск</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t xml:space="preserve">муниципального района Сергиевский                                       </w:t>
      </w:r>
    </w:p>
    <w:p w:rsidR="00104A41" w:rsidRDefault="00104A41" w:rsidP="00104A41">
      <w:pPr>
        <w:pStyle w:val="1f1"/>
        <w:spacing w:before="0" w:line="240" w:lineRule="auto"/>
        <w:ind w:right="60" w:firstLine="284"/>
        <w:jc w:val="right"/>
        <w:rPr>
          <w:sz w:val="12"/>
          <w:szCs w:val="12"/>
          <w:lang w:val="ru-RU"/>
        </w:rPr>
      </w:pPr>
      <w:r w:rsidRPr="00104A41">
        <w:rPr>
          <w:sz w:val="12"/>
          <w:szCs w:val="12"/>
          <w:lang w:val="ru-RU"/>
        </w:rPr>
        <w:t xml:space="preserve">Самарской области  </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lastRenderedPageBreak/>
        <w:t xml:space="preserve">Н.Ю. Саломасова                                           </w:t>
      </w:r>
      <w:r>
        <w:rPr>
          <w:sz w:val="12"/>
          <w:szCs w:val="12"/>
          <w:lang w:val="ru-RU"/>
        </w:rPr>
        <w:t xml:space="preserve">                               </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t xml:space="preserve">Глава сельского поселения  Серноводск  </w:t>
      </w:r>
    </w:p>
    <w:p w:rsidR="00104A41" w:rsidRPr="00104A41" w:rsidRDefault="00104A41" w:rsidP="00104A41">
      <w:pPr>
        <w:pStyle w:val="1f1"/>
        <w:spacing w:before="0" w:line="240" w:lineRule="auto"/>
        <w:ind w:right="60" w:firstLine="284"/>
        <w:jc w:val="right"/>
        <w:rPr>
          <w:sz w:val="12"/>
          <w:szCs w:val="12"/>
          <w:lang w:val="ru-RU"/>
        </w:rPr>
      </w:pPr>
      <w:r w:rsidRPr="00104A41">
        <w:rPr>
          <w:sz w:val="12"/>
          <w:szCs w:val="12"/>
          <w:lang w:val="ru-RU"/>
        </w:rPr>
        <w:t>муниципального района Сергиевский</w:t>
      </w:r>
    </w:p>
    <w:p w:rsidR="00104A41" w:rsidRDefault="00104A41" w:rsidP="00104A41">
      <w:pPr>
        <w:pStyle w:val="1f1"/>
        <w:spacing w:before="0" w:line="240" w:lineRule="auto"/>
        <w:ind w:right="60" w:firstLine="284"/>
        <w:jc w:val="right"/>
        <w:rPr>
          <w:sz w:val="12"/>
          <w:szCs w:val="12"/>
          <w:lang w:val="ru-RU"/>
        </w:rPr>
      </w:pPr>
      <w:r w:rsidRPr="00104A41">
        <w:rPr>
          <w:sz w:val="12"/>
          <w:szCs w:val="12"/>
          <w:lang w:val="ru-RU"/>
        </w:rPr>
        <w:t xml:space="preserve">Самарской области                                                    </w:t>
      </w:r>
    </w:p>
    <w:p w:rsidR="00192012" w:rsidRDefault="00104A41" w:rsidP="00192012">
      <w:pPr>
        <w:pStyle w:val="1f1"/>
        <w:spacing w:before="0" w:line="240" w:lineRule="auto"/>
        <w:ind w:right="60" w:firstLine="284"/>
        <w:jc w:val="right"/>
        <w:rPr>
          <w:sz w:val="12"/>
          <w:szCs w:val="12"/>
          <w:lang w:val="ru-RU"/>
        </w:rPr>
      </w:pPr>
      <w:r w:rsidRPr="00104A41">
        <w:rPr>
          <w:sz w:val="12"/>
          <w:szCs w:val="12"/>
          <w:lang w:val="ru-RU"/>
        </w:rPr>
        <w:t xml:space="preserve">                  Г.Н.Чебоксарова</w:t>
      </w:r>
    </w:p>
    <w:p w:rsidR="00192012" w:rsidRPr="00192012" w:rsidRDefault="00192012" w:rsidP="00192012">
      <w:pPr>
        <w:pStyle w:val="1f1"/>
        <w:spacing w:before="0" w:line="240" w:lineRule="auto"/>
        <w:ind w:left="284" w:right="60"/>
        <w:jc w:val="center"/>
        <w:rPr>
          <w:sz w:val="12"/>
          <w:szCs w:val="12"/>
          <w:lang w:val="ru-RU"/>
        </w:rPr>
      </w:pPr>
      <w:r w:rsidRPr="00192012">
        <w:rPr>
          <w:sz w:val="12"/>
          <w:szCs w:val="12"/>
          <w:lang w:val="ru-RU"/>
        </w:rPr>
        <w:t>РЕШЕНИЕ</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 xml:space="preserve"> «30» сентября  2020 г.                                                                                       </w:t>
      </w:r>
      <w:r>
        <w:rPr>
          <w:sz w:val="12"/>
          <w:szCs w:val="12"/>
          <w:lang w:val="ru-RU"/>
        </w:rPr>
        <w:t xml:space="preserve">                                                                                                       </w:t>
      </w:r>
      <w:r w:rsidRPr="00192012">
        <w:rPr>
          <w:sz w:val="12"/>
          <w:szCs w:val="12"/>
          <w:lang w:val="ru-RU"/>
        </w:rPr>
        <w:t xml:space="preserve"> №  4                                               </w:t>
      </w:r>
      <w:r>
        <w:rPr>
          <w:sz w:val="12"/>
          <w:szCs w:val="12"/>
          <w:lang w:val="ru-RU"/>
        </w:rPr>
        <w:t xml:space="preserve">                               </w:t>
      </w:r>
    </w:p>
    <w:p w:rsidR="00192012" w:rsidRPr="00192012" w:rsidRDefault="00192012" w:rsidP="00192012">
      <w:pPr>
        <w:pStyle w:val="1f1"/>
        <w:spacing w:before="0" w:line="240" w:lineRule="auto"/>
        <w:ind w:right="60" w:firstLine="284"/>
        <w:jc w:val="center"/>
        <w:rPr>
          <w:sz w:val="12"/>
          <w:szCs w:val="12"/>
          <w:lang w:val="ru-RU"/>
        </w:rPr>
      </w:pPr>
      <w:r w:rsidRPr="00192012">
        <w:rPr>
          <w:sz w:val="12"/>
          <w:szCs w:val="12"/>
          <w:lang w:val="ru-RU"/>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IV квартал 2020 г.»</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Принято Собранием  представителей</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сельского поселения Кандабулак</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 xml:space="preserve">муниципального района Сергиевский </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 xml:space="preserve">Самарской области                                             </w:t>
      </w:r>
      <w:r>
        <w:rPr>
          <w:sz w:val="12"/>
          <w:szCs w:val="12"/>
          <w:lang w:val="ru-RU"/>
        </w:rPr>
        <w:t xml:space="preserve">                               </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w:t>
      </w:r>
      <w:r>
        <w:rPr>
          <w:sz w:val="12"/>
          <w:szCs w:val="12"/>
          <w:lang w:val="ru-RU"/>
        </w:rPr>
        <w:t xml:space="preserve">гиевский Самарской области     </w:t>
      </w:r>
      <w:r w:rsidRPr="00192012">
        <w:rPr>
          <w:sz w:val="12"/>
          <w:szCs w:val="12"/>
          <w:lang w:val="ru-RU"/>
        </w:rPr>
        <w:t xml:space="preserve">        </w:t>
      </w:r>
    </w:p>
    <w:p w:rsidR="00192012" w:rsidRPr="00192012" w:rsidRDefault="00192012" w:rsidP="00192012">
      <w:pPr>
        <w:pStyle w:val="1f1"/>
        <w:spacing w:before="0" w:line="240" w:lineRule="auto"/>
        <w:ind w:right="60" w:firstLine="284"/>
        <w:jc w:val="both"/>
        <w:rPr>
          <w:sz w:val="12"/>
          <w:szCs w:val="12"/>
          <w:lang w:val="ru-RU"/>
        </w:rPr>
      </w:pPr>
      <w:r w:rsidRPr="00192012">
        <w:rPr>
          <w:sz w:val="12"/>
          <w:szCs w:val="12"/>
          <w:lang w:val="ru-RU"/>
        </w:rPr>
        <w:t>РЕШИЛО:</w:t>
      </w:r>
    </w:p>
    <w:p w:rsidR="00192012" w:rsidRPr="00192012" w:rsidRDefault="00192012" w:rsidP="00192012">
      <w:pPr>
        <w:pStyle w:val="1f1"/>
        <w:spacing w:before="0" w:line="240" w:lineRule="auto"/>
        <w:ind w:right="60" w:firstLine="284"/>
        <w:jc w:val="both"/>
        <w:rPr>
          <w:sz w:val="12"/>
          <w:szCs w:val="12"/>
          <w:lang w:val="ru-RU"/>
        </w:rPr>
      </w:pPr>
      <w:r>
        <w:rPr>
          <w:sz w:val="12"/>
          <w:szCs w:val="12"/>
          <w:lang w:val="ru-RU"/>
        </w:rPr>
        <w:t>1.</w:t>
      </w:r>
      <w:r w:rsidRPr="00192012">
        <w:rPr>
          <w:sz w:val="12"/>
          <w:szCs w:val="12"/>
          <w:lang w:val="ru-RU"/>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IV квартал 2020 г. в размере 14393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92012" w:rsidRPr="00192012" w:rsidRDefault="00192012" w:rsidP="00192012">
      <w:pPr>
        <w:pStyle w:val="1f1"/>
        <w:spacing w:before="0" w:line="240" w:lineRule="auto"/>
        <w:ind w:right="60" w:firstLine="284"/>
        <w:jc w:val="both"/>
        <w:rPr>
          <w:sz w:val="12"/>
          <w:szCs w:val="12"/>
          <w:lang w:val="ru-RU"/>
        </w:rPr>
      </w:pPr>
      <w:r>
        <w:rPr>
          <w:sz w:val="12"/>
          <w:szCs w:val="12"/>
          <w:lang w:val="ru-RU"/>
        </w:rPr>
        <w:t xml:space="preserve">2. </w:t>
      </w:r>
      <w:r w:rsidRPr="00192012">
        <w:rPr>
          <w:sz w:val="12"/>
          <w:szCs w:val="12"/>
          <w:lang w:val="ru-RU"/>
        </w:rPr>
        <w:t>Опубликовать настоящее Решение в газете «Сергиевский вестник».</w:t>
      </w:r>
    </w:p>
    <w:p w:rsidR="00192012" w:rsidRPr="00192012" w:rsidRDefault="00192012" w:rsidP="00192012">
      <w:pPr>
        <w:pStyle w:val="1f1"/>
        <w:spacing w:before="0" w:line="240" w:lineRule="auto"/>
        <w:ind w:right="60" w:firstLine="284"/>
        <w:jc w:val="both"/>
        <w:rPr>
          <w:sz w:val="12"/>
          <w:szCs w:val="12"/>
          <w:lang w:val="ru-RU"/>
        </w:rPr>
      </w:pPr>
      <w:r>
        <w:rPr>
          <w:sz w:val="12"/>
          <w:szCs w:val="12"/>
          <w:lang w:val="ru-RU"/>
        </w:rPr>
        <w:t xml:space="preserve">3. </w:t>
      </w:r>
      <w:r w:rsidRPr="00192012">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Председатель собрания представителей</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сельского поселения Кандабулак</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муниципального района Сергиевский</w:t>
      </w:r>
    </w:p>
    <w:p w:rsidR="00192012" w:rsidRDefault="00192012" w:rsidP="00192012">
      <w:pPr>
        <w:pStyle w:val="1f1"/>
        <w:spacing w:before="0" w:line="240" w:lineRule="auto"/>
        <w:ind w:right="60" w:firstLine="284"/>
        <w:jc w:val="right"/>
        <w:rPr>
          <w:sz w:val="12"/>
          <w:szCs w:val="12"/>
          <w:lang w:val="ru-RU"/>
        </w:rPr>
      </w:pPr>
      <w:r w:rsidRPr="00192012">
        <w:rPr>
          <w:sz w:val="12"/>
          <w:szCs w:val="12"/>
          <w:lang w:val="ru-RU"/>
        </w:rPr>
        <w:t>Самарской области</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                                                          </w:t>
      </w:r>
      <w:r>
        <w:rPr>
          <w:sz w:val="12"/>
          <w:szCs w:val="12"/>
          <w:lang w:val="ru-RU"/>
        </w:rPr>
        <w:t xml:space="preserve">                  С.И. Кадерова</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И.о. Главы сельского поселения Кандабулак  </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муниципального района Сергиевский</w:t>
      </w:r>
    </w:p>
    <w:p w:rsid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Самарской области </w:t>
      </w:r>
    </w:p>
    <w:p w:rsid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                                                                           Т.С. Озерова</w:t>
      </w:r>
    </w:p>
    <w:p w:rsidR="00192012" w:rsidRDefault="00192012" w:rsidP="00192012">
      <w:pPr>
        <w:pStyle w:val="1f1"/>
        <w:spacing w:before="0" w:line="240" w:lineRule="auto"/>
        <w:ind w:right="60" w:firstLine="284"/>
        <w:jc w:val="right"/>
        <w:rPr>
          <w:sz w:val="12"/>
          <w:szCs w:val="12"/>
          <w:lang w:val="ru-RU"/>
        </w:rPr>
      </w:pPr>
    </w:p>
    <w:p w:rsidR="00192012" w:rsidRPr="00192012" w:rsidRDefault="00192012" w:rsidP="00192012">
      <w:pPr>
        <w:pStyle w:val="1f1"/>
        <w:spacing w:before="0" w:line="240" w:lineRule="auto"/>
        <w:ind w:right="60" w:firstLine="284"/>
        <w:jc w:val="center"/>
        <w:rPr>
          <w:sz w:val="12"/>
          <w:szCs w:val="12"/>
          <w:lang w:val="ru-RU"/>
        </w:rPr>
      </w:pPr>
      <w:r w:rsidRPr="00192012">
        <w:rPr>
          <w:sz w:val="12"/>
          <w:szCs w:val="12"/>
          <w:lang w:val="ru-RU"/>
        </w:rPr>
        <w:t>РЕШЕНИЕ</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 xml:space="preserve"> «30» сентября 2020 г.                                                                                      </w:t>
      </w:r>
      <w:r>
        <w:rPr>
          <w:sz w:val="12"/>
          <w:szCs w:val="12"/>
          <w:lang w:val="ru-RU"/>
        </w:rPr>
        <w:t xml:space="preserve">                                                                                                         </w:t>
      </w:r>
      <w:r w:rsidRPr="00192012">
        <w:rPr>
          <w:sz w:val="12"/>
          <w:szCs w:val="12"/>
          <w:lang w:val="ru-RU"/>
        </w:rPr>
        <w:t xml:space="preserve">  №  6                                           </w:t>
      </w:r>
      <w:r>
        <w:rPr>
          <w:sz w:val="12"/>
          <w:szCs w:val="12"/>
          <w:lang w:val="ru-RU"/>
        </w:rPr>
        <w:t xml:space="preserve">                               </w:t>
      </w:r>
    </w:p>
    <w:p w:rsidR="00192012" w:rsidRPr="00192012" w:rsidRDefault="00192012" w:rsidP="00192012">
      <w:pPr>
        <w:pStyle w:val="1f1"/>
        <w:spacing w:before="0" w:line="240" w:lineRule="auto"/>
        <w:ind w:right="60" w:firstLine="284"/>
        <w:jc w:val="center"/>
        <w:rPr>
          <w:sz w:val="12"/>
          <w:szCs w:val="12"/>
          <w:lang w:val="ru-RU"/>
        </w:rPr>
      </w:pPr>
      <w:r w:rsidRPr="00192012">
        <w:rPr>
          <w:sz w:val="12"/>
          <w:szCs w:val="12"/>
          <w:lang w:val="ru-RU"/>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IV квартал 2020 г.»</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Принято Собранием  представителей</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сельского поселения  Светлодольск</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 xml:space="preserve">муниципального района Сергиевский </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 xml:space="preserve">Самарской области                                                                            </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 xml:space="preserve">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rsidR="00192012" w:rsidRPr="00192012" w:rsidRDefault="00192012" w:rsidP="00192012">
      <w:pPr>
        <w:pStyle w:val="1f1"/>
        <w:spacing w:before="0" w:line="240" w:lineRule="auto"/>
        <w:ind w:right="60" w:firstLine="284"/>
        <w:rPr>
          <w:sz w:val="12"/>
          <w:szCs w:val="12"/>
          <w:lang w:val="ru-RU"/>
        </w:rPr>
      </w:pPr>
      <w:r w:rsidRPr="00192012">
        <w:rPr>
          <w:sz w:val="12"/>
          <w:szCs w:val="12"/>
          <w:lang w:val="ru-RU"/>
        </w:rPr>
        <w:t>РЕШИЛО:</w:t>
      </w:r>
    </w:p>
    <w:p w:rsidR="00192012" w:rsidRPr="00192012" w:rsidRDefault="00192012" w:rsidP="00192012">
      <w:pPr>
        <w:pStyle w:val="1f1"/>
        <w:spacing w:before="0" w:line="240" w:lineRule="auto"/>
        <w:ind w:right="60" w:firstLine="284"/>
        <w:rPr>
          <w:sz w:val="12"/>
          <w:szCs w:val="12"/>
          <w:lang w:val="ru-RU"/>
        </w:rPr>
      </w:pPr>
      <w:r>
        <w:rPr>
          <w:sz w:val="12"/>
          <w:szCs w:val="12"/>
          <w:lang w:val="ru-RU"/>
        </w:rPr>
        <w:t>1.</w:t>
      </w:r>
      <w:r w:rsidRPr="00192012">
        <w:rPr>
          <w:sz w:val="12"/>
          <w:szCs w:val="12"/>
          <w:lang w:val="ru-RU"/>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IV квартал 2020 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92012" w:rsidRPr="00192012" w:rsidRDefault="00192012" w:rsidP="00192012">
      <w:pPr>
        <w:pStyle w:val="1f1"/>
        <w:spacing w:before="0" w:line="240" w:lineRule="auto"/>
        <w:ind w:right="60" w:firstLine="284"/>
        <w:rPr>
          <w:sz w:val="12"/>
          <w:szCs w:val="12"/>
          <w:lang w:val="ru-RU"/>
        </w:rPr>
      </w:pPr>
      <w:r>
        <w:rPr>
          <w:sz w:val="12"/>
          <w:szCs w:val="12"/>
          <w:lang w:val="ru-RU"/>
        </w:rPr>
        <w:t xml:space="preserve">2. </w:t>
      </w:r>
      <w:r w:rsidRPr="00192012">
        <w:rPr>
          <w:sz w:val="12"/>
          <w:szCs w:val="12"/>
          <w:lang w:val="ru-RU"/>
        </w:rPr>
        <w:t>Опубликовать настоящее Решение в газете «Сергиевский вестник».</w:t>
      </w:r>
    </w:p>
    <w:p w:rsidR="00192012" w:rsidRPr="00192012" w:rsidRDefault="00192012" w:rsidP="00192012">
      <w:pPr>
        <w:pStyle w:val="1f1"/>
        <w:spacing w:before="0" w:line="240" w:lineRule="auto"/>
        <w:ind w:right="60" w:firstLine="284"/>
        <w:rPr>
          <w:sz w:val="12"/>
          <w:szCs w:val="12"/>
          <w:lang w:val="ru-RU"/>
        </w:rPr>
      </w:pPr>
      <w:r>
        <w:rPr>
          <w:sz w:val="12"/>
          <w:szCs w:val="12"/>
          <w:lang w:val="ru-RU"/>
        </w:rPr>
        <w:t xml:space="preserve">3. </w:t>
      </w:r>
      <w:r w:rsidRPr="00192012">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Глава сельского поселения Светлодольск</w:t>
      </w:r>
    </w:p>
    <w:p w:rsidR="00192012" w:rsidRPr="00192012" w:rsidRDefault="00192012" w:rsidP="00192012">
      <w:pPr>
        <w:pStyle w:val="1f1"/>
        <w:spacing w:before="0" w:line="240" w:lineRule="auto"/>
        <w:ind w:right="60" w:firstLine="284"/>
        <w:jc w:val="right"/>
        <w:rPr>
          <w:sz w:val="12"/>
          <w:szCs w:val="12"/>
          <w:lang w:val="ru-RU"/>
        </w:rPr>
      </w:pPr>
      <w:r w:rsidRPr="00192012">
        <w:rPr>
          <w:sz w:val="12"/>
          <w:szCs w:val="12"/>
          <w:lang w:val="ru-RU"/>
        </w:rPr>
        <w:t>муниципального района Сергиевский</w:t>
      </w:r>
    </w:p>
    <w:p w:rsid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Самарской области                        </w:t>
      </w:r>
    </w:p>
    <w:p w:rsidR="00192012" w:rsidRDefault="00192012" w:rsidP="00192012">
      <w:pPr>
        <w:pStyle w:val="1f1"/>
        <w:spacing w:before="0" w:line="240" w:lineRule="auto"/>
        <w:ind w:right="60" w:firstLine="284"/>
        <w:jc w:val="right"/>
        <w:rPr>
          <w:sz w:val="12"/>
          <w:szCs w:val="12"/>
          <w:lang w:val="ru-RU"/>
        </w:rPr>
      </w:pPr>
      <w:r w:rsidRPr="00192012">
        <w:rPr>
          <w:sz w:val="12"/>
          <w:szCs w:val="12"/>
          <w:lang w:val="ru-RU"/>
        </w:rPr>
        <w:t xml:space="preserve">                                                    Н.В.Андрюхин</w:t>
      </w:r>
    </w:p>
    <w:p w:rsidR="008049C5" w:rsidRDefault="008049C5" w:rsidP="00192012">
      <w:pPr>
        <w:pStyle w:val="1f1"/>
        <w:spacing w:before="0" w:line="240" w:lineRule="auto"/>
        <w:ind w:right="60" w:firstLine="284"/>
        <w:jc w:val="right"/>
        <w:rPr>
          <w:sz w:val="12"/>
          <w:szCs w:val="12"/>
          <w:lang w:val="ru-RU"/>
        </w:rPr>
      </w:pPr>
    </w:p>
    <w:p w:rsidR="008049C5" w:rsidRPr="008049C5" w:rsidRDefault="008049C5" w:rsidP="008049C5">
      <w:pPr>
        <w:pStyle w:val="1f1"/>
        <w:spacing w:before="0" w:line="240" w:lineRule="auto"/>
        <w:ind w:right="60"/>
        <w:jc w:val="center"/>
        <w:rPr>
          <w:sz w:val="12"/>
          <w:szCs w:val="12"/>
          <w:lang w:val="ru-RU"/>
        </w:rPr>
      </w:pPr>
      <w:r w:rsidRPr="008049C5">
        <w:rPr>
          <w:sz w:val="12"/>
          <w:szCs w:val="12"/>
          <w:lang w:val="ru-RU"/>
        </w:rPr>
        <w:t>РЕШЕНИЕ</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 «30» сентября  2020 г.                                                       </w:t>
      </w:r>
      <w:r>
        <w:rPr>
          <w:sz w:val="12"/>
          <w:szCs w:val="12"/>
          <w:lang w:val="ru-RU"/>
        </w:rPr>
        <w:t xml:space="preserve">                                                                                                                                           №</w:t>
      </w:r>
      <w:r w:rsidRPr="008049C5">
        <w:rPr>
          <w:sz w:val="12"/>
          <w:szCs w:val="12"/>
          <w:lang w:val="ru-RU"/>
        </w:rPr>
        <w:t xml:space="preserve">6                                           </w:t>
      </w:r>
      <w:r>
        <w:rPr>
          <w:sz w:val="12"/>
          <w:szCs w:val="12"/>
          <w:lang w:val="ru-RU"/>
        </w:rPr>
        <w:t xml:space="preserve">                               </w:t>
      </w:r>
    </w:p>
    <w:p w:rsidR="008049C5" w:rsidRPr="008049C5" w:rsidRDefault="008049C5" w:rsidP="008049C5">
      <w:pPr>
        <w:pStyle w:val="1f1"/>
        <w:spacing w:before="0" w:line="240" w:lineRule="auto"/>
        <w:ind w:right="60" w:firstLine="284"/>
        <w:jc w:val="center"/>
        <w:rPr>
          <w:sz w:val="12"/>
          <w:szCs w:val="12"/>
          <w:lang w:val="ru-RU"/>
        </w:rPr>
      </w:pPr>
      <w:r w:rsidRPr="008049C5">
        <w:rPr>
          <w:sz w:val="12"/>
          <w:szCs w:val="12"/>
          <w:lang w:val="ru-RU"/>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IV квартал 2020 г.»</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Принято Собранием  представителей</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сельского поселения Воротнее</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муниципального района Сергиевский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Самарской области                                             </w:t>
      </w:r>
      <w:r>
        <w:rPr>
          <w:sz w:val="12"/>
          <w:szCs w:val="12"/>
          <w:lang w:val="ru-RU"/>
        </w:rPr>
        <w:t xml:space="preserve">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w:t>
      </w:r>
      <w:r>
        <w:rPr>
          <w:sz w:val="12"/>
          <w:szCs w:val="12"/>
          <w:lang w:val="ru-RU"/>
        </w:rPr>
        <w:t xml:space="preserve">гиевский Самарской области     </w:t>
      </w:r>
      <w:r w:rsidRPr="008049C5">
        <w:rPr>
          <w:sz w:val="12"/>
          <w:szCs w:val="12"/>
          <w:lang w:val="ru-RU"/>
        </w:rPr>
        <w:t xml:space="preserve">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РЕШИЛО:</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1.</w:t>
      </w:r>
      <w:r w:rsidRPr="008049C5">
        <w:rPr>
          <w:sz w:val="12"/>
          <w:szCs w:val="12"/>
          <w:lang w:val="ru-RU"/>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IV квартал 2020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2. </w:t>
      </w:r>
      <w:r w:rsidRPr="008049C5">
        <w:rPr>
          <w:sz w:val="12"/>
          <w:szCs w:val="12"/>
          <w:lang w:val="ru-RU"/>
        </w:rPr>
        <w:t>Опубликовать настоящее Решение в газете «Сергиевский вестник».</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3. </w:t>
      </w:r>
      <w:r w:rsidRPr="008049C5">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Председатель собрания представителей</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lastRenderedPageBreak/>
        <w:t xml:space="preserve">сельского поселения Воротнее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Самарской области</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                                                        </w:t>
      </w:r>
      <w:r>
        <w:rPr>
          <w:sz w:val="12"/>
          <w:szCs w:val="12"/>
          <w:lang w:val="ru-RU"/>
        </w:rPr>
        <w:t xml:space="preserve">                   Т.А.Мамыкина</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Глава сельского поселения Воротнее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Самарской области </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                                                                           А.И.Сидельников</w:t>
      </w:r>
    </w:p>
    <w:p w:rsidR="008049C5" w:rsidRDefault="008049C5" w:rsidP="008049C5">
      <w:pPr>
        <w:pStyle w:val="1f1"/>
        <w:spacing w:before="0" w:line="240" w:lineRule="auto"/>
        <w:ind w:right="60" w:firstLine="284"/>
        <w:jc w:val="right"/>
        <w:rPr>
          <w:sz w:val="12"/>
          <w:szCs w:val="12"/>
          <w:lang w:val="ru-RU"/>
        </w:rPr>
      </w:pPr>
    </w:p>
    <w:p w:rsidR="008049C5" w:rsidRPr="008049C5" w:rsidRDefault="008049C5" w:rsidP="008049C5">
      <w:pPr>
        <w:pStyle w:val="1f1"/>
        <w:spacing w:before="0" w:line="240" w:lineRule="auto"/>
        <w:ind w:right="60" w:firstLine="284"/>
        <w:jc w:val="center"/>
        <w:rPr>
          <w:sz w:val="12"/>
          <w:szCs w:val="12"/>
          <w:lang w:val="ru-RU"/>
        </w:rPr>
      </w:pPr>
      <w:r w:rsidRPr="008049C5">
        <w:rPr>
          <w:sz w:val="12"/>
          <w:szCs w:val="12"/>
          <w:lang w:val="ru-RU"/>
        </w:rPr>
        <w:t>РЕШЕНИЕ</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 «30» сентября 2020 г.                                                                                            </w:t>
      </w:r>
      <w:r>
        <w:rPr>
          <w:sz w:val="12"/>
          <w:szCs w:val="12"/>
          <w:lang w:val="ru-RU"/>
        </w:rPr>
        <w:t xml:space="preserve">                                                                                                      </w:t>
      </w:r>
      <w:r w:rsidRPr="008049C5">
        <w:rPr>
          <w:sz w:val="12"/>
          <w:szCs w:val="12"/>
          <w:lang w:val="ru-RU"/>
        </w:rPr>
        <w:t xml:space="preserve">№ 4                                             </w:t>
      </w:r>
      <w:r>
        <w:rPr>
          <w:sz w:val="12"/>
          <w:szCs w:val="12"/>
          <w:lang w:val="ru-RU"/>
        </w:rPr>
        <w:t xml:space="preserve">                               </w:t>
      </w:r>
    </w:p>
    <w:p w:rsidR="008049C5" w:rsidRPr="008049C5" w:rsidRDefault="008049C5" w:rsidP="008049C5">
      <w:pPr>
        <w:pStyle w:val="1f1"/>
        <w:spacing w:before="0" w:line="240" w:lineRule="auto"/>
        <w:ind w:right="60" w:firstLine="284"/>
        <w:jc w:val="center"/>
        <w:rPr>
          <w:sz w:val="12"/>
          <w:szCs w:val="12"/>
          <w:lang w:val="ru-RU"/>
        </w:rPr>
      </w:pPr>
      <w:r w:rsidRPr="008049C5">
        <w:rPr>
          <w:sz w:val="12"/>
          <w:szCs w:val="12"/>
          <w:lang w:val="ru-RU"/>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IV квартал 2020 г.»</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Принято Собранием  представителей</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сельского поселения Захаркино</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муниципального района Сергиевский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Самарской области                                             </w:t>
      </w:r>
      <w:r>
        <w:rPr>
          <w:sz w:val="12"/>
          <w:szCs w:val="12"/>
          <w:lang w:val="ru-RU"/>
        </w:rPr>
        <w:t xml:space="preserve">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w:t>
      </w:r>
      <w:r>
        <w:rPr>
          <w:sz w:val="12"/>
          <w:szCs w:val="12"/>
          <w:lang w:val="ru-RU"/>
        </w:rPr>
        <w:t xml:space="preserve">гиевский Самарской области     </w:t>
      </w:r>
      <w:r w:rsidRPr="008049C5">
        <w:rPr>
          <w:sz w:val="12"/>
          <w:szCs w:val="12"/>
          <w:lang w:val="ru-RU"/>
        </w:rPr>
        <w:t xml:space="preserve">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РЕШИЛО:</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1. </w:t>
      </w:r>
      <w:r w:rsidRPr="008049C5">
        <w:rPr>
          <w:sz w:val="12"/>
          <w:szCs w:val="12"/>
          <w:lang w:val="ru-RU"/>
        </w:rPr>
        <w:t>Утвердить по сельскому поселению Захаркино  муниципального района Сергиевский среднюю стоимость одного квадратного метра общей площади жилья на IV квартал 2020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2. </w:t>
      </w:r>
      <w:r w:rsidRPr="008049C5">
        <w:rPr>
          <w:sz w:val="12"/>
          <w:szCs w:val="12"/>
          <w:lang w:val="ru-RU"/>
        </w:rPr>
        <w:t>Опубликовать настоящее Решение в газете «Сергиевский вестник».</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3. </w:t>
      </w:r>
      <w:r w:rsidRPr="008049C5">
        <w:rPr>
          <w:sz w:val="12"/>
          <w:szCs w:val="12"/>
          <w:lang w:val="ru-RU"/>
        </w:rPr>
        <w:t>Настоящее Решение вступает в силу со дня его официального опубл</w:t>
      </w:r>
      <w:r>
        <w:rPr>
          <w:sz w:val="12"/>
          <w:szCs w:val="12"/>
          <w:lang w:val="ru-RU"/>
        </w:rPr>
        <w:t>икования.</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Председатель Собрания представителей</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сельского поселения Захаркино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Самарской области                                                        </w:t>
      </w:r>
      <w:r>
        <w:rPr>
          <w:sz w:val="12"/>
          <w:szCs w:val="12"/>
          <w:lang w:val="ru-RU"/>
        </w:rPr>
        <w:t xml:space="preserve">  </w:t>
      </w:r>
    </w:p>
    <w:p w:rsidR="008049C5" w:rsidRPr="008049C5" w:rsidRDefault="008049C5" w:rsidP="008049C5">
      <w:pPr>
        <w:pStyle w:val="1f1"/>
        <w:spacing w:before="0" w:line="240" w:lineRule="auto"/>
        <w:ind w:right="60" w:firstLine="284"/>
        <w:jc w:val="right"/>
        <w:rPr>
          <w:sz w:val="12"/>
          <w:szCs w:val="12"/>
          <w:lang w:val="ru-RU"/>
        </w:rPr>
      </w:pPr>
      <w:r>
        <w:rPr>
          <w:sz w:val="12"/>
          <w:szCs w:val="12"/>
          <w:lang w:val="ru-RU"/>
        </w:rPr>
        <w:t xml:space="preserve">                  А.А.Жаркова</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Глава сельского поселения Захаркино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Самарской области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                          А.В.Веденин</w:t>
      </w:r>
    </w:p>
    <w:p w:rsidR="008049C5" w:rsidRPr="008049C5" w:rsidRDefault="008049C5" w:rsidP="008049C5">
      <w:pPr>
        <w:pStyle w:val="1f1"/>
        <w:spacing w:before="0" w:line="240" w:lineRule="auto"/>
        <w:ind w:right="60" w:firstLine="284"/>
        <w:jc w:val="center"/>
        <w:rPr>
          <w:sz w:val="12"/>
          <w:szCs w:val="12"/>
          <w:lang w:val="ru-RU"/>
        </w:rPr>
      </w:pPr>
      <w:r w:rsidRPr="008049C5">
        <w:rPr>
          <w:sz w:val="12"/>
          <w:szCs w:val="12"/>
          <w:lang w:val="ru-RU"/>
        </w:rPr>
        <w:t>РЕШЕНИЕ</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 «30 »  09 </w:t>
      </w:r>
      <w:r w:rsidRPr="008049C5">
        <w:rPr>
          <w:sz w:val="12"/>
          <w:szCs w:val="12"/>
          <w:lang w:val="ru-RU"/>
        </w:rPr>
        <w:t xml:space="preserve"> 2020 г.                                                                                          </w:t>
      </w:r>
      <w:r>
        <w:rPr>
          <w:sz w:val="12"/>
          <w:szCs w:val="12"/>
          <w:lang w:val="ru-RU"/>
        </w:rPr>
        <w:t xml:space="preserve">                                                                                                                № 6</w:t>
      </w:r>
    </w:p>
    <w:p w:rsidR="008049C5" w:rsidRPr="008049C5" w:rsidRDefault="008049C5" w:rsidP="008049C5">
      <w:pPr>
        <w:pStyle w:val="1f1"/>
        <w:spacing w:before="0" w:line="240" w:lineRule="auto"/>
        <w:ind w:right="60" w:firstLine="284"/>
        <w:jc w:val="center"/>
        <w:rPr>
          <w:sz w:val="12"/>
          <w:szCs w:val="12"/>
          <w:lang w:val="ru-RU"/>
        </w:rPr>
      </w:pPr>
      <w:r w:rsidRPr="008049C5">
        <w:rPr>
          <w:sz w:val="12"/>
          <w:szCs w:val="12"/>
          <w:lang w:val="ru-RU"/>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IV квартал 2020 г.</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Принято Собранием  представителей</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сельского поселения Елшанка</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муниципального района Сергиевский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Самарской области                                             </w:t>
      </w:r>
      <w:r>
        <w:rPr>
          <w:sz w:val="12"/>
          <w:szCs w:val="12"/>
          <w:lang w:val="ru-RU"/>
        </w:rPr>
        <w:t xml:space="preserve">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 xml:space="preserve">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
    <w:p w:rsidR="008049C5" w:rsidRPr="008049C5" w:rsidRDefault="008049C5" w:rsidP="008049C5">
      <w:pPr>
        <w:pStyle w:val="1f1"/>
        <w:spacing w:before="0" w:line="240" w:lineRule="auto"/>
        <w:ind w:right="60" w:firstLine="284"/>
        <w:jc w:val="both"/>
        <w:rPr>
          <w:sz w:val="12"/>
          <w:szCs w:val="12"/>
          <w:lang w:val="ru-RU"/>
        </w:rPr>
      </w:pPr>
      <w:r w:rsidRPr="008049C5">
        <w:rPr>
          <w:sz w:val="12"/>
          <w:szCs w:val="12"/>
          <w:lang w:val="ru-RU"/>
        </w:rPr>
        <w:t>РЕШИЛО:</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1.</w:t>
      </w:r>
      <w:r w:rsidRPr="008049C5">
        <w:rPr>
          <w:sz w:val="12"/>
          <w:szCs w:val="12"/>
          <w:lang w:val="ru-RU"/>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IV квартал 2020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2. </w:t>
      </w:r>
      <w:r w:rsidRPr="008049C5">
        <w:rPr>
          <w:sz w:val="12"/>
          <w:szCs w:val="12"/>
          <w:lang w:val="ru-RU"/>
        </w:rPr>
        <w:t>Опубликовать настоящее Решение в газете «Сергиевский вестник».</w:t>
      </w:r>
    </w:p>
    <w:p w:rsidR="008049C5" w:rsidRPr="008049C5" w:rsidRDefault="008049C5" w:rsidP="008049C5">
      <w:pPr>
        <w:pStyle w:val="1f1"/>
        <w:spacing w:before="0" w:line="240" w:lineRule="auto"/>
        <w:ind w:right="60" w:firstLine="284"/>
        <w:jc w:val="both"/>
        <w:rPr>
          <w:sz w:val="12"/>
          <w:szCs w:val="12"/>
          <w:lang w:val="ru-RU"/>
        </w:rPr>
      </w:pPr>
      <w:r>
        <w:rPr>
          <w:sz w:val="12"/>
          <w:szCs w:val="12"/>
          <w:lang w:val="ru-RU"/>
        </w:rPr>
        <w:t xml:space="preserve">3. </w:t>
      </w:r>
      <w:r w:rsidRPr="008049C5">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Председатель собрания представителей</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сельского поселения Елшанка</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Самарской области                                                     </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   </w:t>
      </w:r>
      <w:r>
        <w:rPr>
          <w:sz w:val="12"/>
          <w:szCs w:val="12"/>
          <w:lang w:val="ru-RU"/>
        </w:rPr>
        <w:t xml:space="preserve">                     Д.В.Осипов</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Глава сельского поселения Елшанка</w:t>
      </w:r>
    </w:p>
    <w:p w:rsidR="008049C5" w:rsidRPr="008049C5" w:rsidRDefault="008049C5" w:rsidP="008049C5">
      <w:pPr>
        <w:pStyle w:val="1f1"/>
        <w:spacing w:before="0" w:line="240" w:lineRule="auto"/>
        <w:ind w:right="60" w:firstLine="284"/>
        <w:jc w:val="right"/>
        <w:rPr>
          <w:sz w:val="12"/>
          <w:szCs w:val="12"/>
          <w:lang w:val="ru-RU"/>
        </w:rPr>
      </w:pPr>
      <w:r w:rsidRPr="008049C5">
        <w:rPr>
          <w:sz w:val="12"/>
          <w:szCs w:val="12"/>
          <w:lang w:val="ru-RU"/>
        </w:rPr>
        <w:t>муниципального района Сергиевский</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Самарской области                                                      </w:t>
      </w:r>
    </w:p>
    <w:p w:rsidR="008049C5" w:rsidRDefault="008049C5" w:rsidP="008049C5">
      <w:pPr>
        <w:pStyle w:val="1f1"/>
        <w:spacing w:before="0" w:line="240" w:lineRule="auto"/>
        <w:ind w:right="60" w:firstLine="284"/>
        <w:jc w:val="right"/>
        <w:rPr>
          <w:sz w:val="12"/>
          <w:szCs w:val="12"/>
          <w:lang w:val="ru-RU"/>
        </w:rPr>
      </w:pPr>
      <w:r w:rsidRPr="008049C5">
        <w:rPr>
          <w:sz w:val="12"/>
          <w:szCs w:val="12"/>
          <w:lang w:val="ru-RU"/>
        </w:rPr>
        <w:t xml:space="preserve">                      С.В.Прокаев</w:t>
      </w:r>
    </w:p>
    <w:p w:rsidR="001248BC" w:rsidRDefault="001248BC" w:rsidP="008049C5">
      <w:pPr>
        <w:pStyle w:val="1f1"/>
        <w:spacing w:before="0" w:line="240" w:lineRule="auto"/>
        <w:ind w:right="60" w:firstLine="284"/>
        <w:jc w:val="right"/>
        <w:rPr>
          <w:sz w:val="12"/>
          <w:szCs w:val="12"/>
          <w:lang w:val="ru-RU"/>
        </w:rPr>
      </w:pP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РЕШЕНИЕ</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 « 30 » сентября  2020 г.                                                      </w:t>
      </w:r>
      <w:r>
        <w:rPr>
          <w:sz w:val="12"/>
          <w:szCs w:val="12"/>
          <w:lang w:val="ru-RU"/>
        </w:rPr>
        <w:t xml:space="preserve">                                                                                                                                          №</w:t>
      </w:r>
      <w:r w:rsidRPr="001248BC">
        <w:rPr>
          <w:sz w:val="12"/>
          <w:szCs w:val="12"/>
          <w:lang w:val="ru-RU"/>
        </w:rPr>
        <w:t xml:space="preserve">6                                              </w:t>
      </w:r>
      <w:r>
        <w:rPr>
          <w:sz w:val="12"/>
          <w:szCs w:val="12"/>
          <w:lang w:val="ru-RU"/>
        </w:rPr>
        <w:t xml:space="preserve">                               </w:t>
      </w: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IV квартал 2020 г.»</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Принято Собранием  представителей</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сельского поселения Кармало-Аделяково</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муниципального района Сергиевский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Самарской области                                             </w:t>
      </w:r>
      <w:r>
        <w:rPr>
          <w:sz w:val="12"/>
          <w:szCs w:val="12"/>
          <w:lang w:val="ru-RU"/>
        </w:rPr>
        <w:t xml:space="preserve">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lastRenderedPageBreak/>
        <w:t>РЕШИЛО:</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1. </w:t>
      </w:r>
      <w:r w:rsidRPr="001248BC">
        <w:rPr>
          <w:sz w:val="12"/>
          <w:szCs w:val="12"/>
          <w:lang w:val="ru-RU"/>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IV квартал 2020 г. 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2. </w:t>
      </w:r>
      <w:r w:rsidRPr="001248BC">
        <w:rPr>
          <w:sz w:val="12"/>
          <w:szCs w:val="12"/>
          <w:lang w:val="ru-RU"/>
        </w:rPr>
        <w:t>Опубликовать настоящее Решение в газете «Сергиевский вестник».</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3. </w:t>
      </w:r>
      <w:r w:rsidRPr="001248BC">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Председатель собрания представителей</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сельского поселения Кармало-Аделяково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w:t>
      </w:r>
      <w:r>
        <w:rPr>
          <w:sz w:val="12"/>
          <w:szCs w:val="12"/>
          <w:lang w:val="ru-RU"/>
        </w:rPr>
        <w:t xml:space="preserve">           Н.П.Малиновский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Глава сельского поселения Кармало-Аделяково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О.М.Карягин</w:t>
      </w:r>
    </w:p>
    <w:p w:rsidR="001248BC" w:rsidRDefault="001248BC" w:rsidP="001248BC">
      <w:pPr>
        <w:pStyle w:val="1f1"/>
        <w:spacing w:before="0" w:line="240" w:lineRule="auto"/>
        <w:ind w:right="60" w:firstLine="284"/>
        <w:jc w:val="right"/>
        <w:rPr>
          <w:sz w:val="12"/>
          <w:szCs w:val="12"/>
          <w:lang w:val="ru-RU"/>
        </w:rPr>
      </w:pP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РЕШЕНИЕ</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 «30» сентября  2020 г.                                                                                            </w:t>
      </w:r>
      <w:r>
        <w:rPr>
          <w:sz w:val="12"/>
          <w:szCs w:val="12"/>
          <w:lang w:val="ru-RU"/>
        </w:rPr>
        <w:t xml:space="preserve">                                                                                                     </w:t>
      </w:r>
      <w:r w:rsidRPr="001248BC">
        <w:rPr>
          <w:sz w:val="12"/>
          <w:szCs w:val="12"/>
          <w:lang w:val="ru-RU"/>
        </w:rPr>
        <w:t xml:space="preserve">№ 4                                                 </w:t>
      </w:r>
      <w:r>
        <w:rPr>
          <w:sz w:val="12"/>
          <w:szCs w:val="12"/>
          <w:lang w:val="ru-RU"/>
        </w:rPr>
        <w:t xml:space="preserve">                               </w:t>
      </w: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IV квартал 2020 г.»</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Принято Собранием  представителей</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сельского поселения Калиновка</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муниципального района Сергиевский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Самарской области                                             </w:t>
      </w:r>
      <w:r>
        <w:rPr>
          <w:sz w:val="12"/>
          <w:szCs w:val="12"/>
          <w:lang w:val="ru-RU"/>
        </w:rPr>
        <w:t xml:space="preserve">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РЕШИЛО:</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1. </w:t>
      </w:r>
      <w:r w:rsidRPr="001248BC">
        <w:rPr>
          <w:sz w:val="12"/>
          <w:szCs w:val="12"/>
          <w:lang w:val="ru-RU"/>
        </w:rPr>
        <w:t>Утвердить по сельскому поселению Калиновка  муниципального района Сергиевский среднюю стоимость одного квадратного метра общей площади жилья на IV квартал 2020 г. в размере 13 342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2. </w:t>
      </w:r>
      <w:r w:rsidRPr="001248BC">
        <w:rPr>
          <w:sz w:val="12"/>
          <w:szCs w:val="12"/>
          <w:lang w:val="ru-RU"/>
        </w:rPr>
        <w:t>Опубликовать настоящее Решение в газете «Сергиевский вестник».</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3. </w:t>
      </w:r>
      <w:r w:rsidRPr="001248BC">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Председатель собрания представителей</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сельского поселения Калиновка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w:t>
      </w:r>
      <w:r>
        <w:rPr>
          <w:sz w:val="12"/>
          <w:szCs w:val="12"/>
          <w:lang w:val="ru-RU"/>
        </w:rPr>
        <w:t xml:space="preserve">                  Л.Н.Дмитриева</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Глава сельского поселения Калиновка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С.В.Беспалов</w:t>
      </w:r>
    </w:p>
    <w:p w:rsidR="001248BC" w:rsidRDefault="001248BC" w:rsidP="001248BC">
      <w:pPr>
        <w:pStyle w:val="1f1"/>
        <w:spacing w:before="0" w:line="240" w:lineRule="auto"/>
        <w:ind w:right="60" w:firstLine="284"/>
        <w:jc w:val="right"/>
        <w:rPr>
          <w:sz w:val="12"/>
          <w:szCs w:val="12"/>
          <w:lang w:val="ru-RU"/>
        </w:rPr>
      </w:pP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РЕШЕНИЕ</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 «30» сентября   2020 г.                                                                                            </w:t>
      </w:r>
      <w:r>
        <w:rPr>
          <w:sz w:val="12"/>
          <w:szCs w:val="12"/>
          <w:lang w:val="ru-RU"/>
        </w:rPr>
        <w:t xml:space="preserve">                                                                                                  </w:t>
      </w:r>
      <w:r w:rsidRPr="001248BC">
        <w:rPr>
          <w:sz w:val="12"/>
          <w:szCs w:val="12"/>
          <w:lang w:val="ru-RU"/>
        </w:rPr>
        <w:t xml:space="preserve">№  6                                              </w:t>
      </w:r>
      <w:r>
        <w:rPr>
          <w:sz w:val="12"/>
          <w:szCs w:val="12"/>
          <w:lang w:val="ru-RU"/>
        </w:rPr>
        <w:t xml:space="preserve">                               </w:t>
      </w:r>
    </w:p>
    <w:p w:rsidR="001248BC" w:rsidRPr="001248BC" w:rsidRDefault="001248BC" w:rsidP="001248BC">
      <w:pPr>
        <w:pStyle w:val="1f1"/>
        <w:spacing w:before="0" w:line="240" w:lineRule="auto"/>
        <w:ind w:right="60" w:firstLine="284"/>
        <w:jc w:val="center"/>
        <w:rPr>
          <w:sz w:val="12"/>
          <w:szCs w:val="12"/>
          <w:lang w:val="ru-RU"/>
        </w:rPr>
      </w:pPr>
      <w:r w:rsidRPr="001248BC">
        <w:rPr>
          <w:sz w:val="12"/>
          <w:szCs w:val="12"/>
          <w:lang w:val="ru-RU"/>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IV квартал 2020 г.»</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Принято Собранием  представителей</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сельского поселения Кутузовский</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муниципального района Сергиевский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Самарской области                                                                      </w:t>
      </w:r>
      <w:r>
        <w:rPr>
          <w:sz w:val="12"/>
          <w:szCs w:val="12"/>
          <w:lang w:val="ru-RU"/>
        </w:rPr>
        <w:t xml:space="preserve">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 xml:space="preserve">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РЕШИЛО:</w:t>
      </w:r>
    </w:p>
    <w:p w:rsidR="001248BC" w:rsidRPr="001248BC" w:rsidRDefault="001248BC" w:rsidP="001248BC">
      <w:pPr>
        <w:pStyle w:val="1f1"/>
        <w:spacing w:before="0" w:line="240" w:lineRule="auto"/>
        <w:ind w:right="60" w:firstLine="284"/>
        <w:jc w:val="both"/>
        <w:rPr>
          <w:sz w:val="12"/>
          <w:szCs w:val="12"/>
          <w:lang w:val="ru-RU"/>
        </w:rPr>
      </w:pPr>
      <w:r w:rsidRPr="001248BC">
        <w:rPr>
          <w:sz w:val="12"/>
          <w:szCs w:val="12"/>
          <w:lang w:val="ru-RU"/>
        </w:rPr>
        <w:t>1. Утвердить по сельскому поселению Кутузовский  муниципального района Сергиевский среднюю стоимость одного квадратного метра общей площади жилья на IV квартал 2020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2. </w:t>
      </w:r>
      <w:r w:rsidRPr="001248BC">
        <w:rPr>
          <w:sz w:val="12"/>
          <w:szCs w:val="12"/>
          <w:lang w:val="ru-RU"/>
        </w:rPr>
        <w:t>Опубликовать настоящее Решение в газете «Сергиевский вестник».</w:t>
      </w:r>
    </w:p>
    <w:p w:rsidR="001248BC" w:rsidRPr="001248BC" w:rsidRDefault="001248BC" w:rsidP="001248BC">
      <w:pPr>
        <w:pStyle w:val="1f1"/>
        <w:spacing w:before="0" w:line="240" w:lineRule="auto"/>
        <w:ind w:right="60" w:firstLine="284"/>
        <w:jc w:val="both"/>
        <w:rPr>
          <w:sz w:val="12"/>
          <w:szCs w:val="12"/>
          <w:lang w:val="ru-RU"/>
        </w:rPr>
      </w:pPr>
      <w:r>
        <w:rPr>
          <w:sz w:val="12"/>
          <w:szCs w:val="12"/>
          <w:lang w:val="ru-RU"/>
        </w:rPr>
        <w:t xml:space="preserve">3. </w:t>
      </w:r>
      <w:r w:rsidRPr="001248BC">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Председатель Собрания представителей</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сельского поселения Кутузовский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А.А.Седов  </w:t>
      </w:r>
      <w:r>
        <w:rPr>
          <w:sz w:val="12"/>
          <w:szCs w:val="12"/>
          <w:lang w:val="ru-RU"/>
        </w:rPr>
        <w:t xml:space="preserve">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Глава сельского поселения Кутузовский  </w:t>
      </w:r>
    </w:p>
    <w:p w:rsidR="001248BC" w:rsidRPr="001248BC" w:rsidRDefault="001248BC" w:rsidP="001248BC">
      <w:pPr>
        <w:pStyle w:val="1f1"/>
        <w:spacing w:before="0" w:line="240" w:lineRule="auto"/>
        <w:ind w:right="60" w:firstLine="284"/>
        <w:jc w:val="right"/>
        <w:rPr>
          <w:sz w:val="12"/>
          <w:szCs w:val="12"/>
          <w:lang w:val="ru-RU"/>
        </w:rPr>
      </w:pPr>
      <w:r w:rsidRPr="001248BC">
        <w:rPr>
          <w:sz w:val="12"/>
          <w:szCs w:val="12"/>
          <w:lang w:val="ru-RU"/>
        </w:rPr>
        <w:t>муниципального района Сергиевский</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Самарской области           </w:t>
      </w:r>
    </w:p>
    <w:p w:rsidR="001248BC" w:rsidRDefault="001248BC" w:rsidP="001248BC">
      <w:pPr>
        <w:pStyle w:val="1f1"/>
        <w:spacing w:before="0" w:line="240" w:lineRule="auto"/>
        <w:ind w:right="60" w:firstLine="284"/>
        <w:jc w:val="right"/>
        <w:rPr>
          <w:sz w:val="12"/>
          <w:szCs w:val="12"/>
          <w:lang w:val="ru-RU"/>
        </w:rPr>
      </w:pPr>
      <w:r w:rsidRPr="001248BC">
        <w:rPr>
          <w:sz w:val="12"/>
          <w:szCs w:val="12"/>
          <w:lang w:val="ru-RU"/>
        </w:rPr>
        <w:t xml:space="preserve">                                                              А.В.Сабельникова</w:t>
      </w:r>
    </w:p>
    <w:p w:rsidR="00A10D4A" w:rsidRDefault="00A10D4A" w:rsidP="001248BC">
      <w:pPr>
        <w:pStyle w:val="1f1"/>
        <w:spacing w:before="0" w:line="240" w:lineRule="auto"/>
        <w:ind w:right="60" w:firstLine="284"/>
        <w:jc w:val="right"/>
        <w:rPr>
          <w:sz w:val="12"/>
          <w:szCs w:val="12"/>
          <w:lang w:val="ru-RU"/>
        </w:rPr>
      </w:pPr>
    </w:p>
    <w:p w:rsidR="00A10D4A" w:rsidRDefault="00A10D4A" w:rsidP="00A10D4A">
      <w:pPr>
        <w:pStyle w:val="1f1"/>
        <w:spacing w:before="0" w:line="240" w:lineRule="auto"/>
        <w:ind w:right="60" w:firstLine="284"/>
        <w:jc w:val="center"/>
        <w:rPr>
          <w:sz w:val="12"/>
          <w:szCs w:val="12"/>
          <w:lang w:val="ru-RU"/>
        </w:rPr>
      </w:pPr>
    </w:p>
    <w:p w:rsidR="00A10D4A" w:rsidRDefault="00A10D4A" w:rsidP="00A10D4A">
      <w:pPr>
        <w:pStyle w:val="1f1"/>
        <w:spacing w:before="0" w:line="240" w:lineRule="auto"/>
        <w:ind w:right="60" w:firstLine="284"/>
        <w:jc w:val="center"/>
        <w:rPr>
          <w:sz w:val="12"/>
          <w:szCs w:val="12"/>
          <w:lang w:val="ru-RU"/>
        </w:rPr>
      </w:pPr>
    </w:p>
    <w:p w:rsidR="00A10D4A" w:rsidRPr="00A10D4A" w:rsidRDefault="00A10D4A" w:rsidP="00A10D4A">
      <w:pPr>
        <w:pStyle w:val="1f1"/>
        <w:spacing w:before="0" w:line="240" w:lineRule="auto"/>
        <w:ind w:right="60" w:firstLine="284"/>
        <w:jc w:val="center"/>
        <w:rPr>
          <w:sz w:val="12"/>
          <w:szCs w:val="12"/>
          <w:lang w:val="ru-RU"/>
        </w:rPr>
      </w:pPr>
      <w:r w:rsidRPr="00A10D4A">
        <w:rPr>
          <w:sz w:val="12"/>
          <w:szCs w:val="12"/>
          <w:lang w:val="ru-RU"/>
        </w:rPr>
        <w:lastRenderedPageBreak/>
        <w:t>РЕШЕНИЕ</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 « 30 » сентября  2020 г.                                                                              </w:t>
      </w:r>
      <w:r>
        <w:rPr>
          <w:sz w:val="12"/>
          <w:szCs w:val="12"/>
          <w:lang w:val="ru-RU"/>
        </w:rPr>
        <w:t xml:space="preserve">                                                                                                              </w:t>
      </w:r>
      <w:r w:rsidRPr="00A10D4A">
        <w:rPr>
          <w:sz w:val="12"/>
          <w:szCs w:val="12"/>
          <w:lang w:val="ru-RU"/>
        </w:rPr>
        <w:t xml:space="preserve"> №  6                                                                             </w:t>
      </w:r>
    </w:p>
    <w:p w:rsidR="00A10D4A" w:rsidRPr="00A10D4A" w:rsidRDefault="00A10D4A" w:rsidP="00A10D4A">
      <w:pPr>
        <w:pStyle w:val="1f1"/>
        <w:spacing w:before="0" w:line="240" w:lineRule="auto"/>
        <w:ind w:right="60" w:firstLine="284"/>
        <w:jc w:val="center"/>
        <w:rPr>
          <w:sz w:val="12"/>
          <w:szCs w:val="12"/>
          <w:lang w:val="ru-RU"/>
        </w:rPr>
      </w:pPr>
      <w:r w:rsidRPr="00A10D4A">
        <w:rPr>
          <w:sz w:val="12"/>
          <w:szCs w:val="12"/>
          <w:lang w:val="ru-RU"/>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IV квартал 2020 г.»</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Принято Собранием  представителей</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сельского поселения Липовка</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муниципального района Сергиевский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Самарской области                                             </w:t>
      </w:r>
      <w:r>
        <w:rPr>
          <w:sz w:val="12"/>
          <w:szCs w:val="12"/>
          <w:lang w:val="ru-RU"/>
        </w:rPr>
        <w:t xml:space="preserve">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w:t>
      </w:r>
      <w:r>
        <w:rPr>
          <w:sz w:val="12"/>
          <w:szCs w:val="12"/>
          <w:lang w:val="ru-RU"/>
        </w:rPr>
        <w:t xml:space="preserve">ский Самарской области     </w:t>
      </w:r>
      <w:r w:rsidRPr="00A10D4A">
        <w:rPr>
          <w:sz w:val="12"/>
          <w:szCs w:val="12"/>
          <w:lang w:val="ru-RU"/>
        </w:rPr>
        <w:t xml:space="preserve">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РЕШИЛО:</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1.</w:t>
      </w:r>
      <w:r w:rsidRPr="00A10D4A">
        <w:rPr>
          <w:sz w:val="12"/>
          <w:szCs w:val="12"/>
          <w:lang w:val="ru-RU"/>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IV квартал 2020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2. </w:t>
      </w:r>
      <w:r w:rsidRPr="00A10D4A">
        <w:rPr>
          <w:sz w:val="12"/>
          <w:szCs w:val="12"/>
          <w:lang w:val="ru-RU"/>
        </w:rPr>
        <w:t>Опубликовать настоящее Решение в газете «Сергиевский вестник».</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3. </w:t>
      </w:r>
      <w:r w:rsidRPr="00A10D4A">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Председатель собрания представителей</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сельского поселения Липовка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муниципального района Сергиевский</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Самарской области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w:t>
      </w:r>
      <w:r>
        <w:rPr>
          <w:sz w:val="12"/>
          <w:szCs w:val="12"/>
          <w:lang w:val="ru-RU"/>
        </w:rPr>
        <w:t xml:space="preserve">                  Н.Н. Тихонова</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Глава сельского поселения Липовка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муниципального района Сергиевский</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Самарской области       </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С.И. Вершинин</w:t>
      </w:r>
    </w:p>
    <w:p w:rsidR="00A10D4A" w:rsidRDefault="00A10D4A" w:rsidP="00A10D4A">
      <w:pPr>
        <w:pStyle w:val="1f1"/>
        <w:spacing w:before="0" w:line="240" w:lineRule="auto"/>
        <w:ind w:right="60" w:firstLine="284"/>
        <w:jc w:val="right"/>
        <w:rPr>
          <w:sz w:val="12"/>
          <w:szCs w:val="12"/>
          <w:lang w:val="ru-RU"/>
        </w:rPr>
      </w:pPr>
    </w:p>
    <w:p w:rsidR="00A10D4A" w:rsidRPr="00A10D4A" w:rsidRDefault="00A10D4A" w:rsidP="00A10D4A">
      <w:pPr>
        <w:pStyle w:val="1f1"/>
        <w:spacing w:before="0" w:line="240" w:lineRule="auto"/>
        <w:ind w:right="60" w:firstLine="284"/>
        <w:jc w:val="center"/>
        <w:rPr>
          <w:sz w:val="12"/>
          <w:szCs w:val="12"/>
          <w:lang w:val="ru-RU"/>
        </w:rPr>
      </w:pPr>
      <w:r w:rsidRPr="00A10D4A">
        <w:rPr>
          <w:sz w:val="12"/>
          <w:szCs w:val="12"/>
          <w:lang w:val="ru-RU"/>
        </w:rPr>
        <w:t>РЕШЕНИЕ</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 «30» сентября  2020 г.                                                                                     </w:t>
      </w:r>
      <w:r>
        <w:rPr>
          <w:sz w:val="12"/>
          <w:szCs w:val="12"/>
          <w:lang w:val="ru-RU"/>
        </w:rPr>
        <w:t xml:space="preserve">                                                                                                          </w:t>
      </w:r>
      <w:r w:rsidRPr="00A10D4A">
        <w:rPr>
          <w:sz w:val="12"/>
          <w:szCs w:val="12"/>
          <w:lang w:val="ru-RU"/>
        </w:rPr>
        <w:t xml:space="preserve"> №  6                                            </w:t>
      </w:r>
      <w:r>
        <w:rPr>
          <w:sz w:val="12"/>
          <w:szCs w:val="12"/>
          <w:lang w:val="ru-RU"/>
        </w:rPr>
        <w:t xml:space="preserve">                               </w:t>
      </w:r>
    </w:p>
    <w:p w:rsidR="00A10D4A" w:rsidRPr="00A10D4A" w:rsidRDefault="00A10D4A" w:rsidP="00A10D4A">
      <w:pPr>
        <w:pStyle w:val="1f1"/>
        <w:spacing w:before="0" w:line="240" w:lineRule="auto"/>
        <w:ind w:right="60" w:firstLine="284"/>
        <w:jc w:val="center"/>
        <w:rPr>
          <w:sz w:val="12"/>
          <w:szCs w:val="12"/>
          <w:lang w:val="ru-RU"/>
        </w:rPr>
      </w:pPr>
      <w:r w:rsidRPr="00A10D4A">
        <w:rPr>
          <w:sz w:val="12"/>
          <w:szCs w:val="12"/>
          <w:lang w:val="ru-RU"/>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IV квартал 2020г.»</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Принято Собранием  представителей</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сельского поселения Сургут</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муниципального района Сергиевский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Самарской области                                             </w:t>
      </w:r>
      <w:r>
        <w:rPr>
          <w:sz w:val="12"/>
          <w:szCs w:val="12"/>
          <w:lang w:val="ru-RU"/>
        </w:rPr>
        <w:t xml:space="preserve">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РЕШИЛО:</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1. </w:t>
      </w:r>
      <w:r w:rsidRPr="00A10D4A">
        <w:rPr>
          <w:sz w:val="12"/>
          <w:szCs w:val="12"/>
          <w:lang w:val="ru-RU"/>
        </w:rPr>
        <w:t>Утвердить по сельскому поселению Сургут муниципального района Сергиевский среднюю стоимость одного квадратного метра общей площади жилья на IV квартал 2020 г. в размере 22 236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2. </w:t>
      </w:r>
      <w:r w:rsidRPr="00A10D4A">
        <w:rPr>
          <w:sz w:val="12"/>
          <w:szCs w:val="12"/>
          <w:lang w:val="ru-RU"/>
        </w:rPr>
        <w:t>Опубликовать настоящее Решение в газете «Сергиевский вестник».</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3. </w:t>
      </w:r>
      <w:r w:rsidRPr="00A10D4A">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Председатель собрания представителей</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сельского поселения Сургут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муниципального района Сергиевский</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Самарской области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w:t>
      </w:r>
      <w:r>
        <w:rPr>
          <w:sz w:val="12"/>
          <w:szCs w:val="12"/>
          <w:lang w:val="ru-RU"/>
        </w:rPr>
        <w:t xml:space="preserve">                   И.О. Беседин</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И.о. Главы сельского поселения Сургут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муниципального района Сергиевский</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Самарской области                             </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С.Г. Бугайская </w:t>
      </w:r>
    </w:p>
    <w:p w:rsidR="00A10D4A" w:rsidRDefault="00A10D4A" w:rsidP="00A10D4A">
      <w:pPr>
        <w:pStyle w:val="1f1"/>
        <w:spacing w:before="0" w:line="240" w:lineRule="auto"/>
        <w:ind w:right="60" w:firstLine="284"/>
        <w:jc w:val="right"/>
        <w:rPr>
          <w:sz w:val="12"/>
          <w:szCs w:val="12"/>
          <w:lang w:val="ru-RU"/>
        </w:rPr>
      </w:pPr>
    </w:p>
    <w:p w:rsidR="00A10D4A" w:rsidRPr="00A10D4A" w:rsidRDefault="00A10D4A" w:rsidP="00A10D4A">
      <w:pPr>
        <w:pStyle w:val="1f1"/>
        <w:spacing w:before="0" w:line="240" w:lineRule="auto"/>
        <w:ind w:right="60" w:firstLine="284"/>
        <w:jc w:val="center"/>
        <w:rPr>
          <w:sz w:val="12"/>
          <w:szCs w:val="12"/>
          <w:lang w:val="ru-RU"/>
        </w:rPr>
      </w:pPr>
      <w:r>
        <w:rPr>
          <w:sz w:val="12"/>
          <w:szCs w:val="12"/>
          <w:lang w:val="ru-RU"/>
        </w:rPr>
        <w:t>РЕШЕНИЕ</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 xml:space="preserve"> «29</w:t>
      </w:r>
      <w:r w:rsidRPr="00A10D4A">
        <w:rPr>
          <w:sz w:val="12"/>
          <w:szCs w:val="12"/>
          <w:lang w:val="ru-RU"/>
        </w:rPr>
        <w:t xml:space="preserve">»   сентября   2020 г.                                                    </w:t>
      </w:r>
      <w:r>
        <w:rPr>
          <w:sz w:val="12"/>
          <w:szCs w:val="12"/>
          <w:lang w:val="ru-RU"/>
        </w:rPr>
        <w:t xml:space="preserve">                                                                                                                                        №</w:t>
      </w:r>
      <w:r w:rsidRPr="00A10D4A">
        <w:rPr>
          <w:sz w:val="12"/>
          <w:szCs w:val="12"/>
          <w:lang w:val="ru-RU"/>
        </w:rPr>
        <w:t xml:space="preserve">4                                     </w:t>
      </w:r>
      <w:r>
        <w:rPr>
          <w:sz w:val="12"/>
          <w:szCs w:val="12"/>
          <w:lang w:val="ru-RU"/>
        </w:rPr>
        <w:t xml:space="preserve">                               </w:t>
      </w:r>
    </w:p>
    <w:p w:rsidR="00A10D4A" w:rsidRPr="00A10D4A" w:rsidRDefault="00A10D4A" w:rsidP="00A10D4A">
      <w:pPr>
        <w:pStyle w:val="1f1"/>
        <w:spacing w:before="0" w:line="240" w:lineRule="auto"/>
        <w:ind w:right="60" w:firstLine="284"/>
        <w:jc w:val="center"/>
        <w:rPr>
          <w:sz w:val="12"/>
          <w:szCs w:val="12"/>
          <w:lang w:val="ru-RU"/>
        </w:rPr>
      </w:pPr>
      <w:r w:rsidRPr="00A10D4A">
        <w:rPr>
          <w:sz w:val="12"/>
          <w:szCs w:val="12"/>
          <w:lang w:val="ru-RU"/>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IV квартал 2020 г.»</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Принято Собранием  представителей</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городского поселения Суходол</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муниципального района Сергиевский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Самарской области                                             </w:t>
      </w:r>
      <w:r>
        <w:rPr>
          <w:sz w:val="12"/>
          <w:szCs w:val="12"/>
          <w:lang w:val="ru-RU"/>
        </w:rPr>
        <w:t xml:space="preserve">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 xml:space="preserve">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rsidR="00A10D4A" w:rsidRPr="00A10D4A" w:rsidRDefault="00A10D4A" w:rsidP="00A10D4A">
      <w:pPr>
        <w:pStyle w:val="1f1"/>
        <w:spacing w:before="0" w:line="240" w:lineRule="auto"/>
        <w:ind w:right="60" w:firstLine="284"/>
        <w:jc w:val="both"/>
        <w:rPr>
          <w:sz w:val="12"/>
          <w:szCs w:val="12"/>
          <w:lang w:val="ru-RU"/>
        </w:rPr>
      </w:pPr>
      <w:r w:rsidRPr="00A10D4A">
        <w:rPr>
          <w:sz w:val="12"/>
          <w:szCs w:val="12"/>
          <w:lang w:val="ru-RU"/>
        </w:rPr>
        <w:t>РЕШИЛО:</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1.</w:t>
      </w:r>
      <w:r w:rsidRPr="00A10D4A">
        <w:rPr>
          <w:sz w:val="12"/>
          <w:szCs w:val="12"/>
          <w:lang w:val="ru-RU"/>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IV квартал 2020 г. в размере 26 265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2.</w:t>
      </w:r>
      <w:r w:rsidRPr="00A10D4A">
        <w:rPr>
          <w:sz w:val="12"/>
          <w:szCs w:val="12"/>
          <w:lang w:val="ru-RU"/>
        </w:rPr>
        <w:t>Опубликовать настоящее Решение в газете «Сергиевский вестник».</w:t>
      </w:r>
    </w:p>
    <w:p w:rsidR="00A10D4A" w:rsidRPr="00A10D4A" w:rsidRDefault="00A10D4A" w:rsidP="00A10D4A">
      <w:pPr>
        <w:pStyle w:val="1f1"/>
        <w:spacing w:before="0" w:line="240" w:lineRule="auto"/>
        <w:ind w:right="60" w:firstLine="284"/>
        <w:jc w:val="both"/>
        <w:rPr>
          <w:sz w:val="12"/>
          <w:szCs w:val="12"/>
          <w:lang w:val="ru-RU"/>
        </w:rPr>
      </w:pPr>
      <w:r>
        <w:rPr>
          <w:sz w:val="12"/>
          <w:szCs w:val="12"/>
          <w:lang w:val="ru-RU"/>
        </w:rPr>
        <w:t>3.</w:t>
      </w:r>
      <w:r w:rsidRPr="00A10D4A">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Председатель собрания представителей</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lastRenderedPageBreak/>
        <w:t xml:space="preserve">городского поселения Суходол </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муниципального района Сергиевский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w:t>
      </w:r>
      <w:r>
        <w:rPr>
          <w:sz w:val="12"/>
          <w:szCs w:val="12"/>
          <w:lang w:val="ru-RU"/>
        </w:rPr>
        <w:t xml:space="preserve">                 С.И.Баранов   </w:t>
      </w:r>
    </w:p>
    <w:p w:rsidR="00A10D4A" w:rsidRPr="00A10D4A" w:rsidRDefault="00A10D4A" w:rsidP="00A10D4A">
      <w:pPr>
        <w:pStyle w:val="1f1"/>
        <w:spacing w:before="0" w:line="240" w:lineRule="auto"/>
        <w:ind w:right="60" w:firstLine="284"/>
        <w:jc w:val="right"/>
        <w:rPr>
          <w:sz w:val="12"/>
          <w:szCs w:val="12"/>
          <w:lang w:val="ru-RU"/>
        </w:rPr>
      </w:pPr>
      <w:r w:rsidRPr="00A10D4A">
        <w:rPr>
          <w:sz w:val="12"/>
          <w:szCs w:val="12"/>
          <w:lang w:val="ru-RU"/>
        </w:rPr>
        <w:t>Глава городского поселения Суходол</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муниципального района Сергиевский      </w:t>
      </w:r>
    </w:p>
    <w:p w:rsidR="00A10D4A" w:rsidRDefault="00A10D4A" w:rsidP="00A10D4A">
      <w:pPr>
        <w:pStyle w:val="1f1"/>
        <w:spacing w:before="0" w:line="240" w:lineRule="auto"/>
        <w:ind w:right="60" w:firstLine="284"/>
        <w:jc w:val="right"/>
        <w:rPr>
          <w:sz w:val="12"/>
          <w:szCs w:val="12"/>
          <w:lang w:val="ru-RU"/>
        </w:rPr>
      </w:pPr>
      <w:r w:rsidRPr="00A10D4A">
        <w:rPr>
          <w:sz w:val="12"/>
          <w:szCs w:val="12"/>
          <w:lang w:val="ru-RU"/>
        </w:rPr>
        <w:t xml:space="preserve">                                           В.В.Сапрыкин</w:t>
      </w:r>
    </w:p>
    <w:p w:rsidR="00070ED4" w:rsidRDefault="00070ED4" w:rsidP="00A10D4A">
      <w:pPr>
        <w:pStyle w:val="1f1"/>
        <w:spacing w:before="0" w:line="240" w:lineRule="auto"/>
        <w:ind w:right="60" w:firstLine="284"/>
        <w:jc w:val="right"/>
        <w:rPr>
          <w:sz w:val="12"/>
          <w:szCs w:val="12"/>
          <w:lang w:val="ru-RU"/>
        </w:rPr>
      </w:pP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РЕШЕНИЕ</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 «30» сентября 2020 г.                                                                                      </w:t>
      </w:r>
      <w:r>
        <w:rPr>
          <w:sz w:val="12"/>
          <w:szCs w:val="12"/>
          <w:lang w:val="ru-RU"/>
        </w:rPr>
        <w:t xml:space="preserve">                                                                                                           </w:t>
      </w:r>
      <w:r w:rsidRPr="00070ED4">
        <w:rPr>
          <w:sz w:val="12"/>
          <w:szCs w:val="12"/>
          <w:lang w:val="ru-RU"/>
        </w:rPr>
        <w:t xml:space="preserve">№ 6                                               </w:t>
      </w:r>
      <w:r>
        <w:rPr>
          <w:sz w:val="12"/>
          <w:szCs w:val="12"/>
          <w:lang w:val="ru-RU"/>
        </w:rPr>
        <w:t xml:space="preserve">                               </w:t>
      </w: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2020 г.»</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Принято Собранием  представителей</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сельского поселения Верхняя Орлянка</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муниципального района Сергиевский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Самарской области                                             </w:t>
      </w:r>
      <w:r>
        <w:rPr>
          <w:sz w:val="12"/>
          <w:szCs w:val="12"/>
          <w:lang w:val="ru-RU"/>
        </w:rPr>
        <w:t xml:space="preserve">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РЕШИЛО:</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1.</w:t>
      </w:r>
      <w:r w:rsidRPr="00070ED4">
        <w:rPr>
          <w:sz w:val="12"/>
          <w:szCs w:val="12"/>
          <w:lang w:val="ru-RU"/>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IV квартал 2020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2.</w:t>
      </w:r>
      <w:r w:rsidRPr="00070ED4">
        <w:rPr>
          <w:sz w:val="12"/>
          <w:szCs w:val="12"/>
          <w:lang w:val="ru-RU"/>
        </w:rPr>
        <w:t>Опубликовать настоящее Решение в газете «Сергиевский вестник».</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3.</w:t>
      </w:r>
      <w:r w:rsidRPr="00070ED4">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Председатель Собрания представителей</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сельского поселения Верхняя Орлянка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муниципального района Сергиевский</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Самарской области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А.А.Митяева</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Глава сельского поселения Верхняя Орлянка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муниципального района Сергиевский</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Самарской области                         </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Р.Р.Исмагилов</w:t>
      </w:r>
    </w:p>
    <w:p w:rsidR="00070ED4" w:rsidRDefault="00070ED4" w:rsidP="00070ED4">
      <w:pPr>
        <w:pStyle w:val="1f1"/>
        <w:spacing w:before="0" w:line="240" w:lineRule="auto"/>
        <w:ind w:right="60" w:firstLine="284"/>
        <w:jc w:val="right"/>
        <w:rPr>
          <w:sz w:val="12"/>
          <w:szCs w:val="12"/>
          <w:lang w:val="ru-RU"/>
        </w:rPr>
      </w:pP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РЕШЕНИЕ</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 «30» сентября  2020 г.                                                                                            </w:t>
      </w:r>
      <w:r>
        <w:rPr>
          <w:sz w:val="12"/>
          <w:szCs w:val="12"/>
          <w:lang w:val="ru-RU"/>
        </w:rPr>
        <w:t xml:space="preserve">                                                                                                   </w:t>
      </w:r>
      <w:r w:rsidRPr="00070ED4">
        <w:rPr>
          <w:sz w:val="12"/>
          <w:szCs w:val="12"/>
          <w:lang w:val="ru-RU"/>
        </w:rPr>
        <w:t xml:space="preserve">№  6                                               </w:t>
      </w:r>
      <w:r>
        <w:rPr>
          <w:sz w:val="12"/>
          <w:szCs w:val="12"/>
          <w:lang w:val="ru-RU"/>
        </w:rPr>
        <w:t xml:space="preserve">                               </w:t>
      </w: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IV квартал 2020 г.»</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Принято Собранием  представителей</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сельского поселения Антоновка</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муниципального района Сергиевский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Самарской области                                             </w:t>
      </w:r>
      <w:r>
        <w:rPr>
          <w:sz w:val="12"/>
          <w:szCs w:val="12"/>
          <w:lang w:val="ru-RU"/>
        </w:rPr>
        <w:t xml:space="preserve">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РЕШИЛО:</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1.</w:t>
      </w:r>
      <w:r w:rsidRPr="00070ED4">
        <w:rPr>
          <w:sz w:val="12"/>
          <w:szCs w:val="12"/>
          <w:lang w:val="ru-RU"/>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IV квартал 2020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 xml:space="preserve">2. </w:t>
      </w:r>
      <w:r w:rsidRPr="00070ED4">
        <w:rPr>
          <w:sz w:val="12"/>
          <w:szCs w:val="12"/>
          <w:lang w:val="ru-RU"/>
        </w:rPr>
        <w:t>Опубликовать настоящее Решение в газете «Сергиевский вестник».</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 xml:space="preserve">3. </w:t>
      </w:r>
      <w:r w:rsidRPr="00070ED4">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Председатель собрания представителей</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сельского поселения Антоновка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муниципального района Сергиевский</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Самарской области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w:t>
      </w:r>
      <w:r>
        <w:rPr>
          <w:sz w:val="12"/>
          <w:szCs w:val="12"/>
          <w:lang w:val="ru-RU"/>
        </w:rPr>
        <w:t xml:space="preserve">                А.И. Илларионов</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Глава сельского поселения Антоновка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муниципального района Сергиевский</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Самарской области                            </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К.Е.Долгаев</w:t>
      </w:r>
    </w:p>
    <w:p w:rsidR="00070ED4" w:rsidRDefault="00070ED4" w:rsidP="00070ED4">
      <w:pPr>
        <w:pStyle w:val="1f1"/>
        <w:spacing w:before="0" w:line="240" w:lineRule="auto"/>
        <w:ind w:right="60" w:firstLine="284"/>
        <w:jc w:val="right"/>
        <w:rPr>
          <w:sz w:val="12"/>
          <w:szCs w:val="12"/>
          <w:lang w:val="ru-RU"/>
        </w:rPr>
      </w:pP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РЕШЕНИЕ</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 «30» сентября  2020 г.                                                                                     </w:t>
      </w:r>
      <w:r>
        <w:rPr>
          <w:sz w:val="12"/>
          <w:szCs w:val="12"/>
          <w:lang w:val="ru-RU"/>
        </w:rPr>
        <w:t xml:space="preserve">                                                                                                            </w:t>
      </w:r>
      <w:r w:rsidRPr="00070ED4">
        <w:rPr>
          <w:sz w:val="12"/>
          <w:szCs w:val="12"/>
          <w:lang w:val="ru-RU"/>
        </w:rPr>
        <w:t>№</w:t>
      </w:r>
      <w:r>
        <w:rPr>
          <w:sz w:val="12"/>
          <w:szCs w:val="12"/>
          <w:lang w:val="ru-RU"/>
        </w:rPr>
        <w:t xml:space="preserve"> 6</w:t>
      </w:r>
    </w:p>
    <w:p w:rsidR="00070ED4" w:rsidRPr="00070ED4" w:rsidRDefault="00070ED4" w:rsidP="00070ED4">
      <w:pPr>
        <w:pStyle w:val="1f1"/>
        <w:spacing w:before="0" w:line="240" w:lineRule="auto"/>
        <w:ind w:right="60" w:firstLine="284"/>
        <w:jc w:val="center"/>
        <w:rPr>
          <w:sz w:val="12"/>
          <w:szCs w:val="12"/>
          <w:lang w:val="ru-RU"/>
        </w:rPr>
      </w:pPr>
      <w:r w:rsidRPr="00070ED4">
        <w:rPr>
          <w:sz w:val="12"/>
          <w:szCs w:val="12"/>
          <w:lang w:val="ru-RU"/>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IV квартал 2020 г.»</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Принято Собранием  представителей</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сельского поселения Сергиевск</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муниципального района Сергиевский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Самарской области                                             </w:t>
      </w:r>
      <w:r>
        <w:rPr>
          <w:sz w:val="12"/>
          <w:szCs w:val="12"/>
          <w:lang w:val="ru-RU"/>
        </w:rPr>
        <w:t xml:space="preserve">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 xml:space="preserve">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
    <w:p w:rsidR="00070ED4" w:rsidRPr="00070ED4" w:rsidRDefault="00070ED4" w:rsidP="00070ED4">
      <w:pPr>
        <w:pStyle w:val="1f1"/>
        <w:spacing w:before="0" w:line="240" w:lineRule="auto"/>
        <w:ind w:right="60" w:firstLine="284"/>
        <w:jc w:val="both"/>
        <w:rPr>
          <w:sz w:val="12"/>
          <w:szCs w:val="12"/>
          <w:lang w:val="ru-RU"/>
        </w:rPr>
      </w:pPr>
      <w:r w:rsidRPr="00070ED4">
        <w:rPr>
          <w:sz w:val="12"/>
          <w:szCs w:val="12"/>
          <w:lang w:val="ru-RU"/>
        </w:rPr>
        <w:t>РЕШИЛО:</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lastRenderedPageBreak/>
        <w:t xml:space="preserve">1. </w:t>
      </w:r>
      <w:r w:rsidRPr="00070ED4">
        <w:rPr>
          <w:sz w:val="12"/>
          <w:szCs w:val="12"/>
          <w:lang w:val="ru-RU"/>
        </w:rPr>
        <w:t>Утвердить по сельскому поселению Сергиевск  муниципального района Сергиевский среднюю стоимость одного квадратного метра общей площади жилья на IV квартал 2020 г. в размере 31110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 xml:space="preserve">2. </w:t>
      </w:r>
      <w:r w:rsidRPr="00070ED4">
        <w:rPr>
          <w:sz w:val="12"/>
          <w:szCs w:val="12"/>
          <w:lang w:val="ru-RU"/>
        </w:rPr>
        <w:t>Опубликовать настоящее Решение в газете «Сергиевский вестник».</w:t>
      </w:r>
    </w:p>
    <w:p w:rsidR="00070ED4" w:rsidRPr="00070ED4" w:rsidRDefault="00070ED4" w:rsidP="00070ED4">
      <w:pPr>
        <w:pStyle w:val="1f1"/>
        <w:spacing w:before="0" w:line="240" w:lineRule="auto"/>
        <w:ind w:right="60" w:firstLine="284"/>
        <w:jc w:val="both"/>
        <w:rPr>
          <w:sz w:val="12"/>
          <w:szCs w:val="12"/>
          <w:lang w:val="ru-RU"/>
        </w:rPr>
      </w:pPr>
      <w:r>
        <w:rPr>
          <w:sz w:val="12"/>
          <w:szCs w:val="12"/>
          <w:lang w:val="ru-RU"/>
        </w:rPr>
        <w:t xml:space="preserve">3. </w:t>
      </w:r>
      <w:r w:rsidRPr="00070ED4">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Председатель Собрания представителей</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сельского поселения Сергиевск</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муниципального района Сергиевский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w:t>
      </w:r>
      <w:r>
        <w:rPr>
          <w:sz w:val="12"/>
          <w:szCs w:val="12"/>
          <w:lang w:val="ru-RU"/>
        </w:rPr>
        <w:t xml:space="preserve">                  Т.Н. Глушкова</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И.о. Главы сельского поселения Сергиевск  </w:t>
      </w:r>
    </w:p>
    <w:p w:rsidR="00070ED4" w:rsidRPr="00070ED4" w:rsidRDefault="00070ED4" w:rsidP="00070ED4">
      <w:pPr>
        <w:pStyle w:val="1f1"/>
        <w:spacing w:before="0" w:line="240" w:lineRule="auto"/>
        <w:ind w:right="60" w:firstLine="284"/>
        <w:jc w:val="right"/>
        <w:rPr>
          <w:sz w:val="12"/>
          <w:szCs w:val="12"/>
          <w:lang w:val="ru-RU"/>
        </w:rPr>
      </w:pPr>
      <w:r w:rsidRPr="00070ED4">
        <w:rPr>
          <w:sz w:val="12"/>
          <w:szCs w:val="12"/>
          <w:lang w:val="ru-RU"/>
        </w:rPr>
        <w:t>муниципального района Сергиевский</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Самарской области              </w:t>
      </w:r>
    </w:p>
    <w:p w:rsidR="00070ED4" w:rsidRDefault="00070ED4" w:rsidP="00070ED4">
      <w:pPr>
        <w:pStyle w:val="1f1"/>
        <w:spacing w:before="0" w:line="240" w:lineRule="auto"/>
        <w:ind w:right="60" w:firstLine="284"/>
        <w:jc w:val="right"/>
        <w:rPr>
          <w:sz w:val="12"/>
          <w:szCs w:val="12"/>
          <w:lang w:val="ru-RU"/>
        </w:rPr>
      </w:pPr>
      <w:r w:rsidRPr="00070ED4">
        <w:rPr>
          <w:sz w:val="12"/>
          <w:szCs w:val="12"/>
          <w:lang w:val="ru-RU"/>
        </w:rPr>
        <w:t xml:space="preserve">                                                              Р.Г. Аюпов</w:t>
      </w:r>
    </w:p>
    <w:p w:rsidR="00321FA3" w:rsidRDefault="00321FA3" w:rsidP="00070ED4">
      <w:pPr>
        <w:pStyle w:val="1f1"/>
        <w:spacing w:before="0" w:line="240" w:lineRule="auto"/>
        <w:ind w:right="60" w:firstLine="284"/>
        <w:jc w:val="right"/>
        <w:rPr>
          <w:sz w:val="12"/>
          <w:szCs w:val="12"/>
          <w:lang w:val="ru-RU"/>
        </w:rPr>
      </w:pPr>
    </w:p>
    <w:p w:rsidR="00321FA3" w:rsidRPr="00321FA3" w:rsidRDefault="00321FA3" w:rsidP="00321FA3">
      <w:pPr>
        <w:pStyle w:val="1f1"/>
        <w:spacing w:before="0" w:line="240" w:lineRule="auto"/>
        <w:ind w:right="60" w:firstLine="284"/>
        <w:jc w:val="center"/>
        <w:rPr>
          <w:sz w:val="12"/>
          <w:szCs w:val="12"/>
          <w:lang w:val="ru-RU"/>
        </w:rPr>
      </w:pPr>
      <w:r w:rsidRPr="00321FA3">
        <w:rPr>
          <w:sz w:val="12"/>
          <w:szCs w:val="12"/>
          <w:lang w:val="ru-RU"/>
        </w:rPr>
        <w:t>РЕШЕНИЕ</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 xml:space="preserve"> «30»      09      2020 г.                                                                                           </w:t>
      </w:r>
      <w:r>
        <w:rPr>
          <w:sz w:val="12"/>
          <w:szCs w:val="12"/>
          <w:lang w:val="ru-RU"/>
        </w:rPr>
        <w:t xml:space="preserve">                                                                                                       </w:t>
      </w:r>
      <w:r w:rsidRPr="00321FA3">
        <w:rPr>
          <w:sz w:val="12"/>
          <w:szCs w:val="12"/>
          <w:lang w:val="ru-RU"/>
        </w:rPr>
        <w:t xml:space="preserve"> № 6                                               </w:t>
      </w:r>
      <w:r>
        <w:rPr>
          <w:sz w:val="12"/>
          <w:szCs w:val="12"/>
          <w:lang w:val="ru-RU"/>
        </w:rPr>
        <w:t xml:space="preserve">                               </w:t>
      </w:r>
    </w:p>
    <w:p w:rsidR="00321FA3" w:rsidRPr="00321FA3" w:rsidRDefault="00321FA3" w:rsidP="00321FA3">
      <w:pPr>
        <w:pStyle w:val="1f1"/>
        <w:spacing w:before="0" w:line="240" w:lineRule="auto"/>
        <w:ind w:right="60" w:firstLine="284"/>
        <w:jc w:val="center"/>
        <w:rPr>
          <w:sz w:val="12"/>
          <w:szCs w:val="12"/>
          <w:lang w:val="ru-RU"/>
        </w:rPr>
      </w:pPr>
      <w:r w:rsidRPr="00321FA3">
        <w:rPr>
          <w:sz w:val="12"/>
          <w:szCs w:val="12"/>
          <w:lang w:val="ru-RU"/>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IV квартал 2020 г.»</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Принято Собранием  представителей</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сельского поселения Черновка</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 xml:space="preserve">муниципального района Сергиевский </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 xml:space="preserve">Самарской области                                             </w:t>
      </w:r>
      <w:r>
        <w:rPr>
          <w:sz w:val="12"/>
          <w:szCs w:val="12"/>
          <w:lang w:val="ru-RU"/>
        </w:rPr>
        <w:t xml:space="preserve">                               </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 xml:space="preserve">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
    <w:p w:rsidR="00321FA3" w:rsidRPr="00321FA3" w:rsidRDefault="00321FA3" w:rsidP="00321FA3">
      <w:pPr>
        <w:pStyle w:val="1f1"/>
        <w:spacing w:before="0" w:line="240" w:lineRule="auto"/>
        <w:ind w:right="60" w:firstLine="284"/>
        <w:jc w:val="both"/>
        <w:rPr>
          <w:sz w:val="12"/>
          <w:szCs w:val="12"/>
          <w:lang w:val="ru-RU"/>
        </w:rPr>
      </w:pPr>
      <w:r w:rsidRPr="00321FA3">
        <w:rPr>
          <w:sz w:val="12"/>
          <w:szCs w:val="12"/>
          <w:lang w:val="ru-RU"/>
        </w:rPr>
        <w:t>РЕШИЛО:</w:t>
      </w:r>
    </w:p>
    <w:p w:rsidR="00321FA3" w:rsidRPr="00321FA3" w:rsidRDefault="00321FA3" w:rsidP="00321FA3">
      <w:pPr>
        <w:pStyle w:val="1f1"/>
        <w:spacing w:before="0" w:line="240" w:lineRule="auto"/>
        <w:ind w:right="60" w:firstLine="284"/>
        <w:jc w:val="both"/>
        <w:rPr>
          <w:sz w:val="12"/>
          <w:szCs w:val="12"/>
          <w:lang w:val="ru-RU"/>
        </w:rPr>
      </w:pPr>
      <w:r>
        <w:rPr>
          <w:sz w:val="12"/>
          <w:szCs w:val="12"/>
          <w:lang w:val="ru-RU"/>
        </w:rPr>
        <w:t>1.</w:t>
      </w:r>
      <w:r w:rsidRPr="00321FA3">
        <w:rPr>
          <w:sz w:val="12"/>
          <w:szCs w:val="12"/>
          <w:lang w:val="ru-RU"/>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IV квартал 2020 г. 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нуждающимися в жилых помещениях муниципального жилищного фонда по договорам социального найма.</w:t>
      </w:r>
    </w:p>
    <w:p w:rsidR="00321FA3" w:rsidRPr="00321FA3" w:rsidRDefault="00321FA3" w:rsidP="00321FA3">
      <w:pPr>
        <w:pStyle w:val="1f1"/>
        <w:spacing w:before="0" w:line="240" w:lineRule="auto"/>
        <w:ind w:right="60" w:firstLine="284"/>
        <w:jc w:val="both"/>
        <w:rPr>
          <w:sz w:val="12"/>
          <w:szCs w:val="12"/>
          <w:lang w:val="ru-RU"/>
        </w:rPr>
      </w:pPr>
      <w:r>
        <w:rPr>
          <w:sz w:val="12"/>
          <w:szCs w:val="12"/>
          <w:lang w:val="ru-RU"/>
        </w:rPr>
        <w:t>2.</w:t>
      </w:r>
      <w:r w:rsidRPr="00321FA3">
        <w:rPr>
          <w:sz w:val="12"/>
          <w:szCs w:val="12"/>
          <w:lang w:val="ru-RU"/>
        </w:rPr>
        <w:t>Опубликовать настоящее Решение в газете «Сергиевский вестник».</w:t>
      </w:r>
    </w:p>
    <w:p w:rsidR="00321FA3" w:rsidRPr="00321FA3" w:rsidRDefault="00321FA3" w:rsidP="00321FA3">
      <w:pPr>
        <w:pStyle w:val="1f1"/>
        <w:spacing w:before="0" w:line="240" w:lineRule="auto"/>
        <w:ind w:right="60" w:firstLine="284"/>
        <w:jc w:val="both"/>
        <w:rPr>
          <w:sz w:val="12"/>
          <w:szCs w:val="12"/>
          <w:lang w:val="ru-RU"/>
        </w:rPr>
      </w:pPr>
      <w:r>
        <w:rPr>
          <w:sz w:val="12"/>
          <w:szCs w:val="12"/>
          <w:lang w:val="ru-RU"/>
        </w:rPr>
        <w:t>3.</w:t>
      </w:r>
      <w:r w:rsidRPr="00321FA3">
        <w:rPr>
          <w:sz w:val="12"/>
          <w:szCs w:val="12"/>
          <w:lang w:val="ru-RU"/>
        </w:rPr>
        <w:t xml:space="preserve">Настоящее Решение вступает в силу со дня </w:t>
      </w:r>
      <w:r>
        <w:rPr>
          <w:sz w:val="12"/>
          <w:szCs w:val="12"/>
          <w:lang w:val="ru-RU"/>
        </w:rPr>
        <w:t>его официального опубликования.</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Председатель собрания представителей</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сельского поселения Черновка  </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муниципального района Сергиевский</w:t>
      </w:r>
    </w:p>
    <w:p w:rsid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Самарской области                                                  </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                       И.В.Мил</w:t>
      </w:r>
      <w:r>
        <w:rPr>
          <w:sz w:val="12"/>
          <w:szCs w:val="12"/>
          <w:lang w:val="ru-RU"/>
        </w:rPr>
        <w:t xml:space="preserve">юкова                          </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И.о.главы сельского поселения Черновка  </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муниципального района Сергиевский</w:t>
      </w:r>
    </w:p>
    <w:p w:rsid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Самарской области                                           </w:t>
      </w:r>
    </w:p>
    <w:p w:rsidR="00321FA3" w:rsidRPr="00321FA3" w:rsidRDefault="00321FA3" w:rsidP="00321FA3">
      <w:pPr>
        <w:pStyle w:val="1f1"/>
        <w:spacing w:before="0" w:line="240" w:lineRule="auto"/>
        <w:ind w:right="60" w:firstLine="284"/>
        <w:jc w:val="right"/>
        <w:rPr>
          <w:sz w:val="12"/>
          <w:szCs w:val="12"/>
          <w:lang w:val="ru-RU"/>
        </w:rPr>
      </w:pPr>
      <w:r w:rsidRPr="00321FA3">
        <w:rPr>
          <w:sz w:val="12"/>
          <w:szCs w:val="12"/>
          <w:lang w:val="ru-RU"/>
        </w:rPr>
        <w:t xml:space="preserve">                               М.Р.Простова</w:t>
      </w:r>
    </w:p>
    <w:p w:rsidR="00321FA3" w:rsidRDefault="00321FA3" w:rsidP="00321FA3">
      <w:pPr>
        <w:pStyle w:val="1f1"/>
        <w:spacing w:before="0" w:line="240" w:lineRule="auto"/>
        <w:ind w:right="60" w:firstLine="284"/>
        <w:jc w:val="right"/>
        <w:rPr>
          <w:sz w:val="12"/>
          <w:szCs w:val="12"/>
          <w:lang w:val="ru-RU"/>
        </w:rPr>
      </w:pPr>
    </w:p>
    <w:p w:rsidR="009C15A0" w:rsidRPr="009C15A0" w:rsidRDefault="009C15A0" w:rsidP="009C15A0">
      <w:pPr>
        <w:pStyle w:val="1f1"/>
        <w:spacing w:before="0" w:line="240" w:lineRule="auto"/>
        <w:ind w:right="60" w:firstLine="284"/>
        <w:jc w:val="center"/>
        <w:rPr>
          <w:sz w:val="12"/>
          <w:szCs w:val="12"/>
          <w:lang w:val="ru-RU"/>
        </w:rPr>
      </w:pPr>
      <w:r w:rsidRPr="009C15A0">
        <w:rPr>
          <w:sz w:val="12"/>
          <w:szCs w:val="12"/>
          <w:lang w:val="ru-RU"/>
        </w:rPr>
        <w:t>Администрация</w:t>
      </w:r>
    </w:p>
    <w:p w:rsidR="009C15A0" w:rsidRPr="009C15A0" w:rsidRDefault="009C15A0" w:rsidP="009C15A0">
      <w:pPr>
        <w:pStyle w:val="1f1"/>
        <w:spacing w:before="0" w:line="240" w:lineRule="auto"/>
        <w:ind w:right="60" w:firstLine="284"/>
        <w:jc w:val="center"/>
        <w:rPr>
          <w:sz w:val="12"/>
          <w:szCs w:val="12"/>
          <w:lang w:val="ru-RU"/>
        </w:rPr>
      </w:pPr>
      <w:r w:rsidRPr="009C15A0">
        <w:rPr>
          <w:sz w:val="12"/>
          <w:szCs w:val="12"/>
          <w:lang w:val="ru-RU"/>
        </w:rPr>
        <w:t>муниципального района Сергиевский</w:t>
      </w:r>
    </w:p>
    <w:p w:rsidR="009C15A0" w:rsidRPr="009C15A0" w:rsidRDefault="009C15A0" w:rsidP="009C15A0">
      <w:pPr>
        <w:pStyle w:val="1f1"/>
        <w:spacing w:before="0" w:line="240" w:lineRule="auto"/>
        <w:ind w:right="60" w:firstLine="284"/>
        <w:jc w:val="center"/>
        <w:rPr>
          <w:sz w:val="12"/>
          <w:szCs w:val="12"/>
          <w:lang w:val="ru-RU"/>
        </w:rPr>
      </w:pPr>
      <w:r w:rsidRPr="009C15A0">
        <w:rPr>
          <w:sz w:val="12"/>
          <w:szCs w:val="12"/>
          <w:lang w:val="ru-RU"/>
        </w:rPr>
        <w:t>Самарской области</w:t>
      </w:r>
    </w:p>
    <w:p w:rsidR="009C15A0" w:rsidRPr="009C15A0" w:rsidRDefault="009C15A0" w:rsidP="009C15A0">
      <w:pPr>
        <w:pStyle w:val="1f1"/>
        <w:spacing w:before="0" w:line="240" w:lineRule="auto"/>
        <w:ind w:right="60" w:firstLine="284"/>
        <w:jc w:val="center"/>
        <w:rPr>
          <w:sz w:val="12"/>
          <w:szCs w:val="12"/>
          <w:lang w:val="ru-RU"/>
        </w:rPr>
      </w:pPr>
      <w:r w:rsidRPr="009C15A0">
        <w:rPr>
          <w:sz w:val="12"/>
          <w:szCs w:val="12"/>
          <w:lang w:val="ru-RU"/>
        </w:rPr>
        <w:t>ПОСТАНОВЛЕНИЕ</w:t>
      </w:r>
    </w:p>
    <w:p w:rsidR="009C15A0" w:rsidRDefault="009C15A0" w:rsidP="009C15A0">
      <w:pPr>
        <w:pStyle w:val="1f1"/>
        <w:spacing w:before="0" w:line="240" w:lineRule="auto"/>
        <w:ind w:right="60" w:firstLine="284"/>
        <w:rPr>
          <w:sz w:val="12"/>
          <w:szCs w:val="12"/>
          <w:lang w:val="ru-RU"/>
        </w:rPr>
      </w:pPr>
      <w:r w:rsidRPr="009C15A0">
        <w:rPr>
          <w:sz w:val="12"/>
          <w:szCs w:val="12"/>
          <w:lang w:val="ru-RU"/>
        </w:rPr>
        <w:t>30 сентября 2020 г.</w:t>
      </w:r>
      <w:r>
        <w:rPr>
          <w:sz w:val="12"/>
          <w:szCs w:val="12"/>
          <w:lang w:val="ru-RU"/>
        </w:rPr>
        <w:t xml:space="preserve">                                                                                                                                                                                                 </w:t>
      </w:r>
      <w:r w:rsidRPr="009C15A0">
        <w:rPr>
          <w:sz w:val="12"/>
          <w:szCs w:val="12"/>
          <w:lang w:val="ru-RU"/>
        </w:rPr>
        <w:t>№ 1086</w:t>
      </w:r>
    </w:p>
    <w:p w:rsidR="009C15A0" w:rsidRDefault="009C15A0" w:rsidP="009C15A0">
      <w:pPr>
        <w:pStyle w:val="1f1"/>
        <w:spacing w:before="0" w:line="240" w:lineRule="auto"/>
        <w:ind w:right="60" w:firstLine="284"/>
        <w:jc w:val="center"/>
        <w:rPr>
          <w:sz w:val="12"/>
          <w:szCs w:val="12"/>
          <w:lang w:val="ru-RU"/>
        </w:rPr>
      </w:pPr>
      <w:r>
        <w:rPr>
          <w:sz w:val="12"/>
          <w:szCs w:val="12"/>
          <w:lang w:val="ru-RU"/>
        </w:rPr>
        <w:t xml:space="preserve">Об утверждении муниципальной  </w:t>
      </w:r>
      <w:r w:rsidRPr="009C15A0">
        <w:rPr>
          <w:sz w:val="12"/>
          <w:szCs w:val="12"/>
          <w:lang w:val="ru-RU"/>
        </w:rPr>
        <w:t>про</w:t>
      </w:r>
      <w:r>
        <w:rPr>
          <w:sz w:val="12"/>
          <w:szCs w:val="12"/>
          <w:lang w:val="ru-RU"/>
        </w:rPr>
        <w:t xml:space="preserve">граммы «Повышение безопасности </w:t>
      </w:r>
      <w:r w:rsidRPr="009C15A0">
        <w:rPr>
          <w:sz w:val="12"/>
          <w:szCs w:val="12"/>
          <w:lang w:val="ru-RU"/>
        </w:rPr>
        <w:t>дорожного д</w:t>
      </w:r>
      <w:r>
        <w:rPr>
          <w:sz w:val="12"/>
          <w:szCs w:val="12"/>
          <w:lang w:val="ru-RU"/>
        </w:rPr>
        <w:t xml:space="preserve">вижения в муниципальном районе </w:t>
      </w:r>
      <w:r w:rsidRPr="009C15A0">
        <w:rPr>
          <w:sz w:val="12"/>
          <w:szCs w:val="12"/>
          <w:lang w:val="ru-RU"/>
        </w:rPr>
        <w:t>Сергиевский Самарской области на  2021-2025 годы»</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В соответствии с Федеральным законом Российской Федерации от 06.10.2003 г. № 131 – ФЗ «Об общих принципах местного самоуправления в Российской Федерации», постановлением  администрации муниципального района Сергиевский от 23.12.2019 года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в целях обеспечения безопасности дорожного движения на автодорогах местного значения,  администрация муни</w:t>
      </w:r>
      <w:r>
        <w:rPr>
          <w:sz w:val="12"/>
          <w:szCs w:val="12"/>
          <w:lang w:val="ru-RU"/>
        </w:rPr>
        <w:t>ципального района Сергиевский</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ПОСТАНОВЛЯЕТ:</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1.  Утвердить муниципальную программу  «Повышение безопасности дорожного движения в муниципальном районе Сергиевский Самарской области на  2021-2025 годы» согласно Приложению № 1 к настоящему постановлению.</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 xml:space="preserve">2. Установить,   что   расходные обязательства,   возникающие    в результате </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3. Опубликовать настоящее постановление в газете «Сергиевский вестник».</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4. Настоящее постановление вступает в законную силу с 01.01.2021 года.</w:t>
      </w:r>
    </w:p>
    <w:p w:rsidR="009C15A0" w:rsidRPr="009C15A0" w:rsidRDefault="009C15A0" w:rsidP="009C15A0">
      <w:pPr>
        <w:pStyle w:val="1f1"/>
        <w:spacing w:before="0" w:line="240" w:lineRule="auto"/>
        <w:ind w:right="60" w:firstLine="284"/>
        <w:jc w:val="both"/>
        <w:rPr>
          <w:sz w:val="12"/>
          <w:szCs w:val="12"/>
          <w:lang w:val="ru-RU"/>
        </w:rPr>
      </w:pPr>
      <w:r w:rsidRPr="009C15A0">
        <w:rPr>
          <w:sz w:val="12"/>
          <w:szCs w:val="12"/>
          <w:lang w:val="ru-RU"/>
        </w:rPr>
        <w:t>5. Контроль за выполнением настоящего постановления возложить на заместителя Главы муниципального район</w:t>
      </w:r>
      <w:r>
        <w:rPr>
          <w:sz w:val="12"/>
          <w:szCs w:val="12"/>
          <w:lang w:val="ru-RU"/>
        </w:rPr>
        <w:t>а Сергиевский   Заболотина С.Г.</w:t>
      </w:r>
    </w:p>
    <w:p w:rsidR="009C15A0" w:rsidRDefault="009C15A0" w:rsidP="009C15A0">
      <w:pPr>
        <w:pStyle w:val="1f1"/>
        <w:spacing w:before="0" w:line="240" w:lineRule="auto"/>
        <w:ind w:right="60"/>
        <w:jc w:val="right"/>
        <w:rPr>
          <w:sz w:val="12"/>
          <w:szCs w:val="12"/>
          <w:lang w:val="ru-RU"/>
        </w:rPr>
      </w:pPr>
      <w:r>
        <w:rPr>
          <w:sz w:val="12"/>
          <w:szCs w:val="12"/>
          <w:lang w:val="ru-RU"/>
        </w:rPr>
        <w:t xml:space="preserve">Глава  </w:t>
      </w:r>
      <w:r w:rsidRPr="009C15A0">
        <w:rPr>
          <w:sz w:val="12"/>
          <w:szCs w:val="12"/>
          <w:lang w:val="ru-RU"/>
        </w:rPr>
        <w:t xml:space="preserve">муниципального района Сергиевский             </w:t>
      </w:r>
    </w:p>
    <w:p w:rsidR="009C15A0" w:rsidRDefault="009C15A0" w:rsidP="009C15A0">
      <w:pPr>
        <w:pStyle w:val="1f1"/>
        <w:spacing w:before="0" w:line="240" w:lineRule="auto"/>
        <w:ind w:right="60"/>
        <w:jc w:val="right"/>
        <w:rPr>
          <w:sz w:val="12"/>
          <w:szCs w:val="12"/>
          <w:lang w:val="ru-RU"/>
        </w:rPr>
      </w:pPr>
      <w:r w:rsidRPr="009C15A0">
        <w:rPr>
          <w:sz w:val="12"/>
          <w:szCs w:val="12"/>
          <w:lang w:val="ru-RU"/>
        </w:rPr>
        <w:t xml:space="preserve">                                    А.А.Веселов</w:t>
      </w:r>
    </w:p>
    <w:p w:rsidR="009C15A0" w:rsidRDefault="009C15A0" w:rsidP="009C15A0">
      <w:pPr>
        <w:pStyle w:val="1f1"/>
        <w:spacing w:before="0" w:line="240" w:lineRule="auto"/>
        <w:ind w:right="60"/>
        <w:jc w:val="right"/>
        <w:rPr>
          <w:sz w:val="12"/>
          <w:szCs w:val="12"/>
          <w:lang w:val="ru-RU"/>
        </w:rPr>
      </w:pPr>
    </w:p>
    <w:p w:rsidR="009C15A0" w:rsidRPr="009C15A0" w:rsidRDefault="009C15A0" w:rsidP="009C15A0">
      <w:pPr>
        <w:pStyle w:val="1f1"/>
        <w:spacing w:before="0" w:line="240" w:lineRule="auto"/>
        <w:ind w:right="60"/>
        <w:jc w:val="right"/>
        <w:rPr>
          <w:sz w:val="12"/>
          <w:szCs w:val="12"/>
          <w:lang w:val="ru-RU"/>
        </w:rPr>
      </w:pPr>
      <w:r w:rsidRPr="009C15A0">
        <w:rPr>
          <w:sz w:val="12"/>
          <w:szCs w:val="12"/>
          <w:lang w:val="ru-RU"/>
        </w:rPr>
        <w:t>Приложение №1</w:t>
      </w:r>
    </w:p>
    <w:p w:rsidR="009C15A0" w:rsidRPr="009C15A0" w:rsidRDefault="009C15A0" w:rsidP="009C15A0">
      <w:pPr>
        <w:pStyle w:val="1f1"/>
        <w:spacing w:before="0" w:line="240" w:lineRule="auto"/>
        <w:ind w:right="60"/>
        <w:jc w:val="right"/>
        <w:rPr>
          <w:sz w:val="12"/>
          <w:szCs w:val="12"/>
          <w:lang w:val="ru-RU"/>
        </w:rPr>
      </w:pPr>
      <w:r w:rsidRPr="009C15A0">
        <w:rPr>
          <w:sz w:val="12"/>
          <w:szCs w:val="12"/>
          <w:lang w:val="ru-RU"/>
        </w:rPr>
        <w:t xml:space="preserve">              </w:t>
      </w:r>
      <w:r w:rsidRPr="009C15A0">
        <w:rPr>
          <w:sz w:val="12"/>
          <w:szCs w:val="12"/>
          <w:lang w:val="ru-RU"/>
        </w:rPr>
        <w:tab/>
      </w:r>
      <w:r w:rsidRPr="009C15A0">
        <w:rPr>
          <w:sz w:val="12"/>
          <w:szCs w:val="12"/>
          <w:lang w:val="ru-RU"/>
        </w:rPr>
        <w:tab/>
      </w:r>
      <w:r w:rsidRPr="009C15A0">
        <w:rPr>
          <w:sz w:val="12"/>
          <w:szCs w:val="12"/>
          <w:lang w:val="ru-RU"/>
        </w:rPr>
        <w:tab/>
      </w:r>
      <w:r w:rsidRPr="009C15A0">
        <w:rPr>
          <w:sz w:val="12"/>
          <w:szCs w:val="12"/>
          <w:lang w:val="ru-RU"/>
        </w:rPr>
        <w:tab/>
      </w:r>
      <w:r w:rsidRPr="009C15A0">
        <w:rPr>
          <w:sz w:val="12"/>
          <w:szCs w:val="12"/>
          <w:lang w:val="ru-RU"/>
        </w:rPr>
        <w:tab/>
        <w:t xml:space="preserve">              к постановлению администрации</w:t>
      </w:r>
    </w:p>
    <w:p w:rsidR="009C15A0" w:rsidRPr="009C15A0" w:rsidRDefault="009C15A0" w:rsidP="009C15A0">
      <w:pPr>
        <w:pStyle w:val="1f1"/>
        <w:spacing w:before="0" w:line="240" w:lineRule="auto"/>
        <w:ind w:right="60"/>
        <w:jc w:val="right"/>
        <w:rPr>
          <w:sz w:val="12"/>
          <w:szCs w:val="12"/>
          <w:lang w:val="ru-RU"/>
        </w:rPr>
      </w:pPr>
      <w:r w:rsidRPr="009C15A0">
        <w:rPr>
          <w:sz w:val="12"/>
          <w:szCs w:val="12"/>
          <w:lang w:val="ru-RU"/>
        </w:rPr>
        <w:t xml:space="preserve">      </w:t>
      </w:r>
      <w:r w:rsidRPr="009C15A0">
        <w:rPr>
          <w:sz w:val="12"/>
          <w:szCs w:val="12"/>
          <w:lang w:val="ru-RU"/>
        </w:rPr>
        <w:tab/>
      </w:r>
      <w:r w:rsidRPr="009C15A0">
        <w:rPr>
          <w:sz w:val="12"/>
          <w:szCs w:val="12"/>
          <w:lang w:val="ru-RU"/>
        </w:rPr>
        <w:tab/>
      </w:r>
      <w:r w:rsidRPr="009C15A0">
        <w:rPr>
          <w:sz w:val="12"/>
          <w:szCs w:val="12"/>
          <w:lang w:val="ru-RU"/>
        </w:rPr>
        <w:tab/>
      </w:r>
      <w:r w:rsidRPr="009C15A0">
        <w:rPr>
          <w:sz w:val="12"/>
          <w:szCs w:val="12"/>
          <w:lang w:val="ru-RU"/>
        </w:rPr>
        <w:tab/>
      </w:r>
      <w:r w:rsidRPr="009C15A0">
        <w:rPr>
          <w:sz w:val="12"/>
          <w:szCs w:val="12"/>
          <w:lang w:val="ru-RU"/>
        </w:rPr>
        <w:tab/>
      </w:r>
      <w:r w:rsidRPr="009C15A0">
        <w:rPr>
          <w:sz w:val="12"/>
          <w:szCs w:val="12"/>
          <w:lang w:val="ru-RU"/>
        </w:rPr>
        <w:tab/>
        <w:t xml:space="preserve">        муниципального района Сергиевский</w:t>
      </w:r>
    </w:p>
    <w:p w:rsidR="009C15A0" w:rsidRPr="009C15A0" w:rsidRDefault="009C15A0" w:rsidP="009C15A0">
      <w:pPr>
        <w:pStyle w:val="1f1"/>
        <w:spacing w:before="0" w:line="240" w:lineRule="auto"/>
        <w:ind w:right="60"/>
        <w:jc w:val="right"/>
        <w:rPr>
          <w:sz w:val="12"/>
          <w:szCs w:val="12"/>
          <w:lang w:val="ru-RU"/>
        </w:rPr>
      </w:pPr>
      <w:r w:rsidRPr="009C15A0">
        <w:rPr>
          <w:sz w:val="12"/>
          <w:szCs w:val="12"/>
          <w:lang w:val="ru-RU"/>
        </w:rPr>
        <w:t xml:space="preserve">                                                                     </w:t>
      </w:r>
      <w:r>
        <w:rPr>
          <w:sz w:val="12"/>
          <w:szCs w:val="12"/>
          <w:lang w:val="ru-RU"/>
        </w:rPr>
        <w:t xml:space="preserve">  № 1086 от 30 сентября 2020 г.</w:t>
      </w:r>
    </w:p>
    <w:p w:rsidR="009C15A0" w:rsidRPr="009C15A0" w:rsidRDefault="009C15A0" w:rsidP="009C15A0">
      <w:pPr>
        <w:pStyle w:val="1f1"/>
        <w:spacing w:before="0" w:line="240" w:lineRule="auto"/>
        <w:ind w:right="60"/>
        <w:jc w:val="center"/>
        <w:rPr>
          <w:sz w:val="12"/>
          <w:szCs w:val="12"/>
          <w:lang w:val="ru-RU"/>
        </w:rPr>
      </w:pPr>
      <w:r>
        <w:rPr>
          <w:sz w:val="12"/>
          <w:szCs w:val="12"/>
          <w:lang w:val="ru-RU"/>
        </w:rPr>
        <w:t xml:space="preserve">МУНИЦИПАЛЬНАЯ  ПРОГРАММА </w:t>
      </w:r>
      <w:r w:rsidRPr="009C15A0">
        <w:rPr>
          <w:sz w:val="12"/>
          <w:szCs w:val="12"/>
          <w:lang w:val="ru-RU"/>
        </w:rPr>
        <w:t>«ПОВЫШЕНИЕ БЕЗОПАСНОСТИ ДОРОЖНОГО ДВИЖЕНИЯ В МУНИЦИПАЛЬНОМ РАЙОНЕ С</w:t>
      </w:r>
      <w:r>
        <w:rPr>
          <w:sz w:val="12"/>
          <w:szCs w:val="12"/>
          <w:lang w:val="ru-RU"/>
        </w:rPr>
        <w:t>ЕРГИЕВСКИЙ НА 2021 - 2025 ГОДЫ»</w:t>
      </w:r>
    </w:p>
    <w:p w:rsidR="009C15A0" w:rsidRPr="009C15A0" w:rsidRDefault="009C15A0" w:rsidP="009C15A0">
      <w:pPr>
        <w:pStyle w:val="1f1"/>
        <w:spacing w:before="0" w:line="240" w:lineRule="auto"/>
        <w:ind w:right="60"/>
        <w:jc w:val="center"/>
        <w:rPr>
          <w:sz w:val="12"/>
          <w:szCs w:val="12"/>
          <w:lang w:val="ru-RU"/>
        </w:rPr>
      </w:pPr>
      <w:r w:rsidRPr="009C15A0">
        <w:rPr>
          <w:sz w:val="12"/>
          <w:szCs w:val="12"/>
          <w:lang w:val="ru-RU"/>
        </w:rPr>
        <w:lastRenderedPageBreak/>
        <w:t>(далее  Программа)</w:t>
      </w:r>
    </w:p>
    <w:p w:rsidR="009C15A0" w:rsidRPr="009C15A0" w:rsidRDefault="009C15A0" w:rsidP="009C15A0">
      <w:pPr>
        <w:pStyle w:val="1f1"/>
        <w:spacing w:before="0" w:line="240" w:lineRule="auto"/>
        <w:ind w:right="60"/>
        <w:rPr>
          <w:sz w:val="12"/>
          <w:szCs w:val="12"/>
          <w:lang w:val="ru-RU"/>
        </w:rPr>
      </w:pPr>
    </w:p>
    <w:p w:rsidR="00797E74" w:rsidRDefault="009C15A0" w:rsidP="00797E74">
      <w:pPr>
        <w:pStyle w:val="1f1"/>
        <w:spacing w:before="0" w:line="240" w:lineRule="auto"/>
        <w:ind w:right="60"/>
        <w:jc w:val="center"/>
        <w:rPr>
          <w:sz w:val="12"/>
          <w:szCs w:val="12"/>
          <w:lang w:val="ru-RU"/>
        </w:rPr>
      </w:pPr>
      <w:r w:rsidRPr="009C15A0">
        <w:rPr>
          <w:sz w:val="12"/>
          <w:szCs w:val="12"/>
          <w:lang w:val="ru-RU"/>
        </w:rPr>
        <w:t>Паспорт программы</w:t>
      </w:r>
    </w:p>
    <w:tbl>
      <w:tblPr>
        <w:tblStyle w:val="afa"/>
        <w:tblW w:w="5000" w:type="pct"/>
        <w:tblLook w:val="04A0" w:firstRow="1" w:lastRow="0" w:firstColumn="1" w:lastColumn="0" w:noHBand="0" w:noVBand="1"/>
      </w:tblPr>
      <w:tblGrid>
        <w:gridCol w:w="1809"/>
        <w:gridCol w:w="5920"/>
      </w:tblGrid>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Наименование муниципальной программы</w:t>
            </w:r>
          </w:p>
        </w:tc>
        <w:tc>
          <w:tcPr>
            <w:tcW w:w="3830" w:type="pct"/>
            <w:vAlign w:val="center"/>
          </w:tcPr>
          <w:p w:rsidR="00797E74" w:rsidRPr="009C15A0" w:rsidRDefault="00797E74" w:rsidP="00103251">
            <w:pPr>
              <w:tabs>
                <w:tab w:val="left" w:pos="255"/>
                <w:tab w:val="center" w:pos="3633"/>
              </w:tabs>
              <w:rPr>
                <w:rFonts w:ascii="Times New Roman" w:hAnsi="Times New Roman" w:cs="Times New Roman"/>
                <w:sz w:val="12"/>
                <w:szCs w:val="12"/>
              </w:rPr>
            </w:pPr>
            <w:r w:rsidRPr="009C15A0">
              <w:rPr>
                <w:rFonts w:ascii="Times New Roman" w:hAnsi="Times New Roman" w:cs="Times New Roman"/>
                <w:sz w:val="12"/>
                <w:szCs w:val="12"/>
              </w:rPr>
              <w:t>Муниципальная</w:t>
            </w:r>
            <w:r>
              <w:rPr>
                <w:rFonts w:ascii="Times New Roman" w:hAnsi="Times New Roman" w:cs="Times New Roman"/>
                <w:sz w:val="12"/>
                <w:szCs w:val="12"/>
              </w:rPr>
              <w:t xml:space="preserve"> программа </w:t>
            </w:r>
            <w:r w:rsidRPr="009C15A0">
              <w:rPr>
                <w:rFonts w:ascii="Times New Roman" w:hAnsi="Times New Roman" w:cs="Times New Roman"/>
                <w:sz w:val="12"/>
                <w:szCs w:val="12"/>
              </w:rPr>
              <w:t>«Повышение безопасности дорожного движения в муниципальном районе Сергиевский на 2021-2025 годы»  (далее – Программа)</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Дата принятия решения о разработки программы</w:t>
            </w:r>
          </w:p>
        </w:tc>
        <w:tc>
          <w:tcPr>
            <w:tcW w:w="383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Распоряжение № 1173-р  от  23 июля  2020</w:t>
            </w:r>
            <w:r>
              <w:rPr>
                <w:rFonts w:ascii="Times New Roman" w:hAnsi="Times New Roman" w:cs="Times New Roman"/>
                <w:sz w:val="12"/>
                <w:szCs w:val="12"/>
              </w:rPr>
              <w:t xml:space="preserve"> года о </w:t>
            </w:r>
            <w:r w:rsidRPr="009C15A0">
              <w:rPr>
                <w:rFonts w:ascii="Times New Roman" w:hAnsi="Times New Roman" w:cs="Times New Roman"/>
                <w:sz w:val="12"/>
                <w:szCs w:val="12"/>
              </w:rPr>
              <w:t>«О создании программного комитета  администрации</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муниципального района Сергиевский по рассмотрению проекта муниципальной программы «Повышение безопасности дорожного движения в муниципальном районе Сергиевский на 2021-2025 годы»</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Ответственный исполнитель муниципальной программы</w:t>
            </w:r>
          </w:p>
        </w:tc>
        <w:tc>
          <w:tcPr>
            <w:tcW w:w="383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Администрация муниципального района Сергиевский</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Цели муниципальной  программы</w:t>
            </w:r>
          </w:p>
        </w:tc>
        <w:tc>
          <w:tcPr>
            <w:tcW w:w="383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повышение безопасности дорожного движения в муниципальном районе Сергиевский   за счет выполнения комплекса организационных и технических мероприятий;</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сокращение числа лиц, включая детей, погибших в  результате ДТП на территории муниципального района Сергиевский.</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Задачи муниципальной программы</w:t>
            </w:r>
          </w:p>
        </w:tc>
        <w:tc>
          <w:tcPr>
            <w:tcW w:w="3830" w:type="pct"/>
            <w:vAlign w:val="center"/>
          </w:tcPr>
          <w:p w:rsidR="00797E74" w:rsidRPr="008D5FDD"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p w:rsidR="00797E74" w:rsidRPr="008D5FDD"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2:  Совершенствование систем мер по предупреждению детского дорожно-транспортного травматизма;</w:t>
            </w:r>
          </w:p>
          <w:p w:rsidR="00797E74" w:rsidRPr="008D5FDD"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3:  Повышение качества подготовки водителей транспортных средств;</w:t>
            </w:r>
          </w:p>
          <w:p w:rsidR="00797E74" w:rsidRPr="008D5FDD"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4:  Совершенствование форм и методов организации контрольно – надзорной деятельности за соблюдением норм и правил в области обеспечения безопасности дорожного движения;</w:t>
            </w:r>
          </w:p>
          <w:p w:rsidR="00797E74"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5: 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 и автоматизированных систем управления движением;</w:t>
            </w:r>
          </w:p>
          <w:p w:rsidR="00797E74" w:rsidRPr="009C15A0" w:rsidRDefault="00797E74" w:rsidP="00103251">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rPr>
                <w:rFonts w:ascii="Times New Roman" w:hAnsi="Times New Roman" w:cs="Times New Roman"/>
                <w:sz w:val="12"/>
                <w:szCs w:val="12"/>
              </w:rPr>
            </w:pPr>
            <w:r w:rsidRPr="008D5FDD">
              <w:rPr>
                <w:rFonts w:ascii="Times New Roman" w:hAnsi="Times New Roman" w:cs="Times New Roman"/>
                <w:sz w:val="12"/>
                <w:szCs w:val="12"/>
              </w:rPr>
              <w:t>Задача 6:  Совершенствование улично-дорожных сети  согласно,  утвержденных схем дислокации дорожных знаков и разметки.</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Показатели (индикаторы) муниципальной программы</w:t>
            </w:r>
          </w:p>
        </w:tc>
        <w:tc>
          <w:tcPr>
            <w:tcW w:w="383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пострадавших в результате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погибших в результате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проведенных мероприятий;</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оборудованных  пешеходных переходов;</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количество установленных дорожных знаков.</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Этапы и сроки реализации муниципальной программы</w:t>
            </w:r>
          </w:p>
        </w:tc>
        <w:tc>
          <w:tcPr>
            <w:tcW w:w="3830" w:type="pct"/>
            <w:vAlign w:val="center"/>
          </w:tcPr>
          <w:p w:rsidR="00797E74" w:rsidRPr="009C15A0" w:rsidRDefault="00797E74" w:rsidP="00103251">
            <w:pPr>
              <w:pStyle w:val="Style31"/>
              <w:widowControl/>
              <w:spacing w:line="240" w:lineRule="auto"/>
              <w:jc w:val="left"/>
              <w:rPr>
                <w:sz w:val="12"/>
                <w:szCs w:val="12"/>
              </w:rPr>
            </w:pPr>
            <w:r w:rsidRPr="009C15A0">
              <w:rPr>
                <w:rStyle w:val="FontStyle47"/>
                <w:sz w:val="12"/>
                <w:szCs w:val="12"/>
              </w:rPr>
              <w:t xml:space="preserve">Муниципальная программа реализуется в </w:t>
            </w:r>
            <w:r w:rsidRPr="009C15A0">
              <w:rPr>
                <w:rStyle w:val="FontStyle47"/>
                <w:sz w:val="12"/>
                <w:szCs w:val="12"/>
                <w:lang w:val="en-US"/>
              </w:rPr>
              <w:t>I</w:t>
            </w:r>
            <w:r w:rsidRPr="009C15A0">
              <w:rPr>
                <w:rStyle w:val="FontStyle47"/>
                <w:sz w:val="12"/>
                <w:szCs w:val="12"/>
              </w:rPr>
              <w:t xml:space="preserve"> этап  с   2021 года по   2025 годы. Начало реализации  Программы   с 1 января 2021 года  окончание 31 декабря 2025 года.</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Объемы бюджетных ассигнований муниципальной программы</w:t>
            </w:r>
          </w:p>
        </w:tc>
        <w:tc>
          <w:tcPr>
            <w:tcW w:w="3830" w:type="pct"/>
            <w:vAlign w:val="center"/>
          </w:tcPr>
          <w:p w:rsidR="00797E74" w:rsidRPr="009C15A0" w:rsidRDefault="00797E74" w:rsidP="00103251">
            <w:pPr>
              <w:pStyle w:val="Style32"/>
              <w:widowControl/>
              <w:tabs>
                <w:tab w:val="left" w:pos="0"/>
                <w:tab w:val="left" w:leader="underscore" w:pos="7147"/>
              </w:tabs>
              <w:spacing w:before="24" w:line="240" w:lineRule="auto"/>
              <w:jc w:val="left"/>
              <w:rPr>
                <w:rStyle w:val="FontStyle47"/>
                <w:sz w:val="12"/>
                <w:szCs w:val="12"/>
              </w:rPr>
            </w:pPr>
            <w:r w:rsidRPr="009C15A0">
              <w:rPr>
                <w:rStyle w:val="FontStyle47"/>
                <w:sz w:val="12"/>
                <w:szCs w:val="12"/>
              </w:rPr>
              <w:t>Общий объем финансирования  муниципальной программы в 2021-2025 годах составляет 4 386,280 тыс. рублей(*):</w:t>
            </w:r>
          </w:p>
          <w:p w:rsidR="00797E74" w:rsidRPr="009C15A0" w:rsidRDefault="00797E74" w:rsidP="00103251">
            <w:pPr>
              <w:pStyle w:val="Style32"/>
              <w:widowControl/>
              <w:tabs>
                <w:tab w:val="left" w:pos="0"/>
                <w:tab w:val="left" w:leader="underscore" w:pos="7147"/>
              </w:tabs>
              <w:spacing w:before="24" w:line="240" w:lineRule="auto"/>
              <w:jc w:val="left"/>
              <w:rPr>
                <w:rStyle w:val="FontStyle47"/>
                <w:sz w:val="12"/>
                <w:szCs w:val="12"/>
              </w:rPr>
            </w:pPr>
            <w:r w:rsidRPr="009C15A0">
              <w:rPr>
                <w:rStyle w:val="FontStyle47"/>
                <w:sz w:val="12"/>
                <w:szCs w:val="12"/>
              </w:rPr>
              <w:t>- на 2021 год – 877,256  тыс. руб.</w:t>
            </w:r>
          </w:p>
          <w:p w:rsidR="00797E74" w:rsidRPr="009C15A0" w:rsidRDefault="00797E74" w:rsidP="00103251">
            <w:pPr>
              <w:pStyle w:val="Style32"/>
              <w:widowControl/>
              <w:tabs>
                <w:tab w:val="left" w:pos="0"/>
                <w:tab w:val="left" w:leader="underscore" w:pos="7147"/>
              </w:tabs>
              <w:spacing w:before="24" w:line="240" w:lineRule="auto"/>
              <w:jc w:val="left"/>
              <w:rPr>
                <w:rStyle w:val="FontStyle47"/>
                <w:sz w:val="12"/>
                <w:szCs w:val="12"/>
              </w:rPr>
            </w:pPr>
            <w:r w:rsidRPr="009C15A0">
              <w:rPr>
                <w:rStyle w:val="FontStyle47"/>
                <w:sz w:val="12"/>
                <w:szCs w:val="12"/>
              </w:rPr>
              <w:t>- на 2022 год – 877,256  тыс. руб.</w:t>
            </w:r>
          </w:p>
          <w:p w:rsidR="00797E74" w:rsidRPr="009C15A0" w:rsidRDefault="00797E74" w:rsidP="00103251">
            <w:pPr>
              <w:pStyle w:val="Style32"/>
              <w:widowControl/>
              <w:tabs>
                <w:tab w:val="left" w:pos="0"/>
                <w:tab w:val="left" w:leader="underscore" w:pos="7147"/>
              </w:tabs>
              <w:spacing w:before="24" w:line="240" w:lineRule="auto"/>
              <w:jc w:val="left"/>
              <w:rPr>
                <w:rStyle w:val="FontStyle47"/>
                <w:sz w:val="12"/>
                <w:szCs w:val="12"/>
              </w:rPr>
            </w:pPr>
            <w:r w:rsidRPr="009C15A0">
              <w:rPr>
                <w:rStyle w:val="FontStyle47"/>
                <w:sz w:val="12"/>
                <w:szCs w:val="12"/>
              </w:rPr>
              <w:t>- на 2023 год – 877,256  тыс. руб.</w:t>
            </w:r>
          </w:p>
          <w:p w:rsidR="00797E74" w:rsidRPr="009C15A0" w:rsidRDefault="00797E74" w:rsidP="00103251">
            <w:pPr>
              <w:pStyle w:val="Style32"/>
              <w:widowControl/>
              <w:tabs>
                <w:tab w:val="left" w:pos="0"/>
                <w:tab w:val="left" w:leader="underscore" w:pos="7147"/>
              </w:tabs>
              <w:spacing w:before="24" w:line="240" w:lineRule="auto"/>
              <w:jc w:val="left"/>
              <w:rPr>
                <w:rStyle w:val="FontStyle47"/>
                <w:sz w:val="12"/>
                <w:szCs w:val="12"/>
              </w:rPr>
            </w:pPr>
            <w:r w:rsidRPr="009C15A0">
              <w:rPr>
                <w:rStyle w:val="FontStyle47"/>
                <w:sz w:val="12"/>
                <w:szCs w:val="12"/>
              </w:rPr>
              <w:t>- на 2024 год – 877,256  тыс. руб.</w:t>
            </w:r>
          </w:p>
          <w:p w:rsidR="00797E74" w:rsidRPr="009C15A0" w:rsidRDefault="00797E74" w:rsidP="00103251">
            <w:pPr>
              <w:rPr>
                <w:rFonts w:ascii="Times New Roman" w:hAnsi="Times New Roman" w:cs="Times New Roman"/>
                <w:sz w:val="12"/>
                <w:szCs w:val="12"/>
              </w:rPr>
            </w:pPr>
            <w:r w:rsidRPr="009C15A0">
              <w:rPr>
                <w:rStyle w:val="FontStyle47"/>
                <w:sz w:val="12"/>
                <w:szCs w:val="12"/>
              </w:rPr>
              <w:t>- на 2025 год – 877,256  тыс. руб.</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Ожидаемые результаты реализации муниципальной программы</w:t>
            </w:r>
          </w:p>
        </w:tc>
        <w:tc>
          <w:tcPr>
            <w:tcW w:w="383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сокращение числа погибших в результате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сокращение числа пострадавших в результате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сокращение ДТП;</w:t>
            </w:r>
          </w:p>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 сокращение числа детей, погибших в  результате ДТП на т</w:t>
            </w:r>
            <w:r>
              <w:rPr>
                <w:rFonts w:ascii="Times New Roman" w:hAnsi="Times New Roman" w:cs="Times New Roman"/>
                <w:sz w:val="12"/>
                <w:szCs w:val="12"/>
              </w:rPr>
              <w:t xml:space="preserve">ерритории муниципального района </w:t>
            </w:r>
            <w:r w:rsidRPr="009C15A0">
              <w:rPr>
                <w:rFonts w:ascii="Times New Roman" w:hAnsi="Times New Roman" w:cs="Times New Roman"/>
                <w:sz w:val="12"/>
                <w:szCs w:val="12"/>
              </w:rPr>
              <w:t>Сергиевский.</w:t>
            </w:r>
          </w:p>
        </w:tc>
      </w:tr>
      <w:tr w:rsidR="00797E74" w:rsidTr="00797E74">
        <w:tc>
          <w:tcPr>
            <w:tcW w:w="1170" w:type="pct"/>
            <w:vAlign w:val="center"/>
          </w:tcPr>
          <w:p w:rsidR="00797E74" w:rsidRPr="009C15A0" w:rsidRDefault="00797E74" w:rsidP="00103251">
            <w:pPr>
              <w:rPr>
                <w:rFonts w:ascii="Times New Roman" w:hAnsi="Times New Roman" w:cs="Times New Roman"/>
                <w:sz w:val="12"/>
                <w:szCs w:val="12"/>
              </w:rPr>
            </w:pPr>
            <w:r w:rsidRPr="009C15A0">
              <w:rPr>
                <w:rFonts w:ascii="Times New Roman" w:hAnsi="Times New Roman" w:cs="Times New Roman"/>
                <w:sz w:val="12"/>
                <w:szCs w:val="12"/>
              </w:rPr>
              <w:t>Система организации контроля за ходом реализации муниципальной программы</w:t>
            </w:r>
          </w:p>
        </w:tc>
        <w:tc>
          <w:tcPr>
            <w:tcW w:w="3830" w:type="pct"/>
            <w:vAlign w:val="center"/>
          </w:tcPr>
          <w:p w:rsidR="00797E74" w:rsidRPr="009C15A0" w:rsidRDefault="00797E74" w:rsidP="00103251">
            <w:pPr>
              <w:pStyle w:val="Style32"/>
              <w:widowControl/>
              <w:tabs>
                <w:tab w:val="left" w:pos="4962"/>
              </w:tabs>
              <w:spacing w:before="77" w:line="240" w:lineRule="auto"/>
              <w:jc w:val="left"/>
              <w:rPr>
                <w:rStyle w:val="FontStyle47"/>
                <w:sz w:val="12"/>
                <w:szCs w:val="12"/>
              </w:rPr>
            </w:pPr>
            <w:r w:rsidRPr="009C15A0">
              <w:rPr>
                <w:rStyle w:val="FontStyle47"/>
                <w:sz w:val="12"/>
                <w:szCs w:val="12"/>
              </w:rPr>
              <w:t>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и Контрольное Управление администрации муниципального района Сергиевский.</w:t>
            </w:r>
          </w:p>
          <w:p w:rsidR="00797E74" w:rsidRPr="009C15A0" w:rsidRDefault="00797E74" w:rsidP="00103251">
            <w:pPr>
              <w:rPr>
                <w:rFonts w:ascii="Times New Roman" w:hAnsi="Times New Roman" w:cs="Times New Roman"/>
                <w:sz w:val="12"/>
                <w:szCs w:val="12"/>
              </w:rPr>
            </w:pPr>
          </w:p>
        </w:tc>
      </w:tr>
    </w:tbl>
    <w:p w:rsidR="009C15A0" w:rsidRDefault="008D5FDD" w:rsidP="00797E74">
      <w:pPr>
        <w:pStyle w:val="1f1"/>
        <w:spacing w:before="0" w:line="240" w:lineRule="auto"/>
        <w:ind w:right="60" w:firstLine="284"/>
        <w:jc w:val="both"/>
        <w:rPr>
          <w:sz w:val="12"/>
          <w:szCs w:val="12"/>
          <w:lang w:val="ru-RU"/>
        </w:rPr>
      </w:pPr>
      <w:r w:rsidRPr="008D5FDD">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1. Характеристика существующей ситуации в сфере предлагаемой муниципальной программы, прогноз развития ситуа</w:t>
      </w:r>
      <w:r>
        <w:rPr>
          <w:sz w:val="12"/>
          <w:szCs w:val="12"/>
          <w:lang w:val="ru-RU"/>
        </w:rPr>
        <w:t>ции при отсутствии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К числу важнейших направлений государственной политики относится повышение безопасности дорожного движения. Уровень безопасности дорожного движения в значительной степени влияет на устойчивость социально-экономического развития и эффективную работу транспортной инфраструктуры. Особое внимание вопросам создания безопасных и качественных автомобильных дорог уделено в Указе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Проблема аварийности на автотранспорте приобрела особую остроту в последнее время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По данным всемирной организации здравоохранения, 30-40 процентов всей смертности от несчастных случаев приходится на долю дорожно-транспортных происшествий.</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В Самарской области и на территории муниципального района Сергиевский рост парка автомобилей ежегодно увеличивается, следствием такого положения является ухудшение условий движения, заторы, увеличение расхода топлива, ухудшение экологической обстановки и рост количества ДТП. Более 75 процентов всех ДТП происходит в городах и населенных пунктах.</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В рамках деятельности по разработке и реализации муниципальной программы в сфере профилактики безопасности дорожного движения </w:t>
      </w:r>
      <w:r w:rsidRPr="008D5FDD">
        <w:rPr>
          <w:sz w:val="12"/>
          <w:szCs w:val="12"/>
          <w:lang w:val="ru-RU"/>
        </w:rPr>
        <w:lastRenderedPageBreak/>
        <w:t>работе по снижению уровня дорожно-транспортной аварийности и обеспечению безопасности дорожного движения на автомобильных дорогах необходимо уделить особое внимание.</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К числу мер, реализация которых в рамках муниципальной программы может способствовать снижению уровня дорожно-транспортной аварийности, следует отнести такие направления как: информационно-пропагандистские мероприятия; обеспечение безопасного участия детей в дорожном движении; устройство светофорного регулирования; установка  дорожных знаков; строительство линий наружного освещения; применение пешеходных ограждений; строительство площадок отдыха на участках дорог вне населенных пунктов; устройство совмещенных с пешеходным переходом искусственных дорожных неровностей; обеспечение наличия дорожной разметки и т.п.</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Несвоевременное оказание неотложной медицинской помощи пострадавшим на начальном этапе из-за отсутствия соответствующих знаний и навыков у участников дорожного движения и очевидцев ДТП, большой радиус зон обслуживания, запоздалое оповещение и прибытие к месту событий спасателей и медицинских бригад являются причинами высокой смертности на автомобильных дорогах.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Таким образом, основными из многочисленных факторов, непосредственно влияющих на безопасность дорожного движения в районе, являются:</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низкие потребительские свойства автомобильных дорог;</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недостаточный уровень технической оснащенности и несовершенство системы контроля и управления дорожным движением;</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низкая водительская дисциплина;</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недостаток спасателей и медицинских бригад, в особенности на удаленных от населенных пунктов участках автомобильных дорог, слабая их оснащенность современным оборудованием, средствами связи для обеспечения взаимодействия между собой и работниками дорожно-патрульной службы ГИБДД  отдел МВД России  по Сергиевскому району.</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Государственное управление обеспечением безопасности дорожного движения в условиях фактического отсутствия программно-целевого подхода характеризуется отсутствием четкого разделения полномочий и ответственности между субъектами управления на федеральном, региональном и местном уровнях. Отсутствуют критерии оценки эффективности деятельности субъектов управления, а также механизмы контроля со стороны вышестоящих органов государственной власти. Меры, направленные на исправление ситуации, неэффективны, поскольку не носят целенаправленного характера и не подчинены единой задаче. Мероприятия в области обеспечения безопасности дорожного движения финансируются, в основном, за счет средств, выделяемых на осуществление текущей деятельности органов исполнительной власти.</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Фактически отсутствует система организационных, плановых и инженерных мер в области совершенствования системы управления движением транспорта. Реализуемые мероприятия носят эпизодический характер. Воздействие на участников дорожного движения с целью формирования общественно значимых стереотипов транспортной культуры и повышения правосознания осуществляется недостаточно.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Таким образом, использование программно-целевого метода позволит существенно повысить эффективность деятельности органа местного самоуправления муниципального района Сергиевский по обеспечению безопасности дорожного движения.   </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Основной целью Программы является: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 повышение безопасности дорожного движения в муниципальном районе Сергиевский   за счет выполнения комплекса организационных и технических мероприятий;</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сокращение числа лиц, включая детей, погибших в  результате ДТП на территории муниципального района Сергиевский.</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В условиях обеспечение безопасности дорожного движения на территории муниципального района Сергиевский важнейшими из задач является: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Задача 2:  Совершенствование систем мер по предупреждению детского дорожно-транспортного травматизма;</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Задача 3:  Повышение качества подготовки водителей транспортных средств;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Задача 4:  Совершенствование форм и методов организации контрольно – надзорной деятельности за соблюдением норм и правил в области обеспечения безопасности дорожного движения;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Задача 5: 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 и автоматизированных систем управления движением;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Задача 6:  Совершенствование улично-дорожной сети согласно, утвержденных схем дислокации дорожных знаков и разметки.</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Программа реализуется в I этап с 2021 по 2025 год. Начало реализации Программы - 1 января 2021 года, окончание - 31 декабря 2025 года. </w:t>
      </w:r>
    </w:p>
    <w:p w:rsid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3. Целевые показатели (индикаторы)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Перечень показателей (индикаторов) Программы с указанием плановых значений по годам ее реализации до 2025 г</w:t>
      </w:r>
      <w:r>
        <w:rPr>
          <w:sz w:val="12"/>
          <w:szCs w:val="12"/>
          <w:lang w:val="ru-RU"/>
        </w:rPr>
        <w:t xml:space="preserve">ода предоставлен в приложении  </w:t>
      </w:r>
      <w:r w:rsidRPr="008D5FDD">
        <w:rPr>
          <w:sz w:val="12"/>
          <w:szCs w:val="12"/>
          <w:lang w:val="ru-RU"/>
        </w:rPr>
        <w:t>№ 1 к настоящей Программе.</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4. Перечень мероприятий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Управление Программой предусматривает основные  мероприятия повышение безопасности дорожного движения в муниципальном районе Сергиевский на 2021-2025 годы, которые изложены в приложении № 2 к настоящей Программе.    </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5.  Ресурсное обеспечение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Для реализации основных мероприятий Программы потребуются финансовое обеспечение из средств местного бюджета.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Объем финансирования мероприятий Программы за счет средств бюджета  муниципального района Сергиевский составляет в прогнозных цифрах:</w:t>
      </w:r>
    </w:p>
    <w:p w:rsidR="008D5FDD" w:rsidRPr="008D5FDD" w:rsidRDefault="008D5FDD" w:rsidP="008D5FDD">
      <w:pPr>
        <w:pStyle w:val="1f1"/>
        <w:spacing w:before="0" w:line="240" w:lineRule="auto"/>
        <w:ind w:right="60" w:firstLine="284"/>
        <w:jc w:val="both"/>
        <w:rPr>
          <w:sz w:val="12"/>
          <w:szCs w:val="12"/>
          <w:lang w:val="ru-RU"/>
        </w:rPr>
      </w:pPr>
      <w:r>
        <w:rPr>
          <w:sz w:val="12"/>
          <w:szCs w:val="12"/>
          <w:lang w:val="ru-RU"/>
        </w:rPr>
        <w:t xml:space="preserve">Всего: 4 386,28 тыс.руб., </w:t>
      </w:r>
      <w:r w:rsidRPr="008D5FDD">
        <w:rPr>
          <w:sz w:val="12"/>
          <w:szCs w:val="12"/>
          <w:lang w:val="ru-RU"/>
        </w:rPr>
        <w:t xml:space="preserve">в том числе по годам: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2021 г. – 877,256 тыс.руб;</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2022 г. – 877,256 тыс.руб;</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2023 г. – 877,256 тыс.руб;</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2024 г. – 877,256 тыс.руб;</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2025 г. – 877,256 тыс.руб.</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rPr>
          <w:sz w:val="12"/>
          <w:szCs w:val="12"/>
          <w:lang w:val="ru-RU"/>
        </w:rPr>
      </w:pPr>
      <w:r w:rsidRPr="008D5FDD">
        <w:rPr>
          <w:sz w:val="12"/>
          <w:szCs w:val="12"/>
          <w:lang w:val="ru-RU"/>
        </w:rPr>
        <w:t>6. Описание мер муниципального регулирования в соответствующей сфере, направленных</w:t>
      </w:r>
      <w:r>
        <w:rPr>
          <w:sz w:val="12"/>
          <w:szCs w:val="12"/>
          <w:lang w:val="ru-RU"/>
        </w:rPr>
        <w:t xml:space="preserve"> на достижение целей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7. Механизм реализации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Исполнителями Программы являются: Администрация муниципального района Сергиевский,  отдел МВД России по Сергиевскому району (по согласованию),  а также хозяйствующие субъекты, привлекаемые в порядке, предусмотренном законодательством Российской Федерации о размещении заказов на поставки товаров, выполнение работ, оказании услуг для государственных и муниципальных нужд.</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Pr>
          <w:sz w:val="12"/>
          <w:szCs w:val="12"/>
          <w:lang w:val="ru-RU"/>
        </w:rPr>
        <w:t xml:space="preserve">8. Оценка   эффективности </w:t>
      </w:r>
      <w:r w:rsidRPr="008D5FDD">
        <w:rPr>
          <w:sz w:val="12"/>
          <w:szCs w:val="12"/>
          <w:lang w:val="ru-RU"/>
        </w:rPr>
        <w:t>реализации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Оценка эффективности реализации Программы осуществляется по годам в течение всего срока реализации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Оценка показателей Программы проводится ежегодно по плановым и фактически достигнутым результатам.</w:t>
      </w:r>
    </w:p>
    <w:p w:rsidR="008D5FDD" w:rsidRP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center"/>
        <w:rPr>
          <w:sz w:val="12"/>
          <w:szCs w:val="12"/>
          <w:lang w:val="ru-RU"/>
        </w:rPr>
      </w:pPr>
      <w:r w:rsidRPr="008D5FDD">
        <w:rPr>
          <w:sz w:val="12"/>
          <w:szCs w:val="12"/>
          <w:lang w:val="ru-RU"/>
        </w:rPr>
        <w:t>8. Расчет целевых показателей (индикаторов), характеризующих ход и итоги реализации  Программы</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Комплексный показатель эффективности реализации Программы рассчитыв</w:t>
      </w:r>
      <w:r>
        <w:rPr>
          <w:sz w:val="12"/>
          <w:szCs w:val="12"/>
          <w:lang w:val="ru-RU"/>
        </w:rPr>
        <w:t>ается по формуле:</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1</w:t>
      </w:r>
      <w:r w:rsidRPr="008D5FDD">
        <w:rPr>
          <w:sz w:val="12"/>
          <w:szCs w:val="12"/>
          <w:lang w:val="ru-RU"/>
        </w:rPr>
        <w:tab/>
        <w:t xml:space="preserve">  N              X Тек.n</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  SUM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N    n=1           X План n</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R=----------------------------------------- х 100%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F Тек.</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ab/>
      </w:r>
      <w:r w:rsidRPr="008D5FDD">
        <w:rPr>
          <w:sz w:val="12"/>
          <w:szCs w:val="12"/>
          <w:lang w:val="ru-RU"/>
        </w:rPr>
        <w:tab/>
        <w:t>F  П</w:t>
      </w:r>
      <w:r>
        <w:rPr>
          <w:sz w:val="12"/>
          <w:szCs w:val="12"/>
          <w:lang w:val="ru-RU"/>
        </w:rPr>
        <w:t>лан.</w:t>
      </w:r>
    </w:p>
    <w:p w:rsidR="008D5FDD" w:rsidRPr="008D5FDD" w:rsidRDefault="008D5FDD" w:rsidP="008D5FDD">
      <w:pPr>
        <w:pStyle w:val="1f1"/>
        <w:spacing w:before="0" w:line="240" w:lineRule="auto"/>
        <w:ind w:right="60" w:firstLine="284"/>
        <w:jc w:val="both"/>
        <w:rPr>
          <w:sz w:val="12"/>
          <w:szCs w:val="12"/>
          <w:lang w:val="ru-RU"/>
        </w:rPr>
      </w:pPr>
      <w:r>
        <w:rPr>
          <w:sz w:val="12"/>
          <w:szCs w:val="12"/>
          <w:lang w:val="ru-RU"/>
        </w:rPr>
        <w:t>где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N -  общее число целевых показателей (индикаторов);</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X План.n -  плановое значение n-го показателя (индикатора);</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 xml:space="preserve">X Тек. n   -  текущее значение n-го показателя (индикатора);   </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F План. – плановая сумма финансирования по Программе;</w:t>
      </w:r>
    </w:p>
    <w:p w:rsidR="008D5FDD" w:rsidRPr="008D5FDD" w:rsidRDefault="008D5FDD" w:rsidP="008D5FDD">
      <w:pPr>
        <w:pStyle w:val="1f1"/>
        <w:spacing w:before="0" w:line="240" w:lineRule="auto"/>
        <w:ind w:right="60" w:firstLine="284"/>
        <w:jc w:val="both"/>
        <w:rPr>
          <w:sz w:val="12"/>
          <w:szCs w:val="12"/>
          <w:lang w:val="ru-RU"/>
        </w:rPr>
      </w:pPr>
      <w:r w:rsidRPr="008D5FDD">
        <w:rPr>
          <w:sz w:val="12"/>
          <w:szCs w:val="12"/>
          <w:lang w:val="ru-RU"/>
        </w:rPr>
        <w:t>F Тек. -  сумма финансирова</w:t>
      </w:r>
      <w:r>
        <w:rPr>
          <w:sz w:val="12"/>
          <w:szCs w:val="12"/>
          <w:lang w:val="ru-RU"/>
        </w:rPr>
        <w:t>ния (расходов) на текущую дату.</w:t>
      </w:r>
    </w:p>
    <w:p w:rsidR="008D5FDD" w:rsidRDefault="008D5FDD" w:rsidP="008D5FDD">
      <w:pPr>
        <w:pStyle w:val="1f1"/>
        <w:spacing w:before="0" w:line="240" w:lineRule="auto"/>
        <w:ind w:right="60" w:firstLine="284"/>
        <w:jc w:val="both"/>
        <w:rPr>
          <w:sz w:val="12"/>
          <w:szCs w:val="12"/>
          <w:lang w:val="ru-RU"/>
        </w:rPr>
      </w:pPr>
      <w:r w:rsidRPr="008D5FDD">
        <w:rPr>
          <w:sz w:val="12"/>
          <w:szCs w:val="12"/>
          <w:lang w:val="ru-RU"/>
        </w:rPr>
        <w:t>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w:t>
      </w:r>
    </w:p>
    <w:p w:rsidR="008D5FDD" w:rsidRDefault="008D5FDD" w:rsidP="008D5FDD">
      <w:pPr>
        <w:pStyle w:val="1f1"/>
        <w:spacing w:before="0" w:line="240" w:lineRule="auto"/>
        <w:ind w:right="60" w:firstLine="284"/>
        <w:jc w:val="both"/>
        <w:rPr>
          <w:sz w:val="12"/>
          <w:szCs w:val="12"/>
          <w:lang w:val="ru-RU"/>
        </w:rPr>
      </w:pP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Приложение № 1                                                                                          </w:t>
      </w: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к муниципальной  программе «Повышение                                                                                                                                                       </w:t>
      </w: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безопа</w:t>
      </w:r>
      <w:r>
        <w:rPr>
          <w:sz w:val="12"/>
          <w:szCs w:val="12"/>
          <w:lang w:val="ru-RU"/>
        </w:rPr>
        <w:t xml:space="preserve">сности дорожного движения     </w:t>
      </w: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в муниципальном районе Сергиевский</w:t>
      </w: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Самарской области на 2021-2025 годы»</w:t>
      </w:r>
    </w:p>
    <w:p w:rsidR="008D5FDD" w:rsidRPr="008D5FDD" w:rsidRDefault="008D5FDD" w:rsidP="008D5FDD">
      <w:pPr>
        <w:pStyle w:val="1f1"/>
        <w:spacing w:before="0" w:line="240" w:lineRule="auto"/>
        <w:ind w:right="60" w:firstLine="284"/>
        <w:jc w:val="right"/>
        <w:rPr>
          <w:sz w:val="12"/>
          <w:szCs w:val="12"/>
          <w:lang w:val="ru-RU"/>
        </w:rPr>
      </w:pPr>
      <w:r w:rsidRPr="008D5FDD">
        <w:rPr>
          <w:sz w:val="12"/>
          <w:szCs w:val="12"/>
          <w:lang w:val="ru-RU"/>
        </w:rPr>
        <w:t xml:space="preserve">                                                                                                           №1086 от 30 сентября 2020г.</w:t>
      </w:r>
    </w:p>
    <w:p w:rsidR="00797E74" w:rsidRPr="008D5FDD" w:rsidRDefault="008D5FDD" w:rsidP="00797E74">
      <w:pPr>
        <w:pStyle w:val="1f1"/>
        <w:spacing w:before="0" w:line="240" w:lineRule="auto"/>
        <w:ind w:right="60" w:firstLine="284"/>
        <w:jc w:val="center"/>
        <w:rPr>
          <w:sz w:val="12"/>
          <w:szCs w:val="12"/>
          <w:lang w:val="ru-RU"/>
        </w:rPr>
      </w:pPr>
      <w:r w:rsidRPr="008D5FDD">
        <w:rPr>
          <w:sz w:val="12"/>
          <w:szCs w:val="12"/>
          <w:lang w:val="ru-RU"/>
        </w:rPr>
        <w:t>ПЕРЕЧЕНЬ</w:t>
      </w:r>
    </w:p>
    <w:p w:rsidR="008D5FDD" w:rsidRDefault="008D5FDD" w:rsidP="008D5FDD">
      <w:pPr>
        <w:pStyle w:val="1f1"/>
        <w:spacing w:before="0" w:line="240" w:lineRule="auto"/>
        <w:ind w:right="60" w:firstLine="284"/>
        <w:jc w:val="center"/>
        <w:rPr>
          <w:sz w:val="12"/>
          <w:szCs w:val="12"/>
          <w:lang w:val="ru-RU"/>
        </w:rPr>
      </w:pPr>
      <w:r w:rsidRPr="008D5FDD">
        <w:rPr>
          <w:sz w:val="12"/>
          <w:szCs w:val="12"/>
          <w:lang w:val="ru-RU"/>
        </w:rPr>
        <w:t>показателей (индикаторов) Программы с расшифров</w:t>
      </w:r>
      <w:r>
        <w:rPr>
          <w:sz w:val="12"/>
          <w:szCs w:val="12"/>
          <w:lang w:val="ru-RU"/>
        </w:rPr>
        <w:t xml:space="preserve">кой плановых значений по годам </w:t>
      </w:r>
      <w:r w:rsidRPr="008D5FDD">
        <w:rPr>
          <w:sz w:val="12"/>
          <w:szCs w:val="12"/>
          <w:lang w:val="ru-RU"/>
        </w:rPr>
        <w:t xml:space="preserve"> ее реализации и за весь период ее реализации</w:t>
      </w:r>
    </w:p>
    <w:tbl>
      <w:tblPr>
        <w:tblW w:w="5000" w:type="pct"/>
        <w:tblCellMar>
          <w:top w:w="75" w:type="dxa"/>
          <w:left w:w="0" w:type="dxa"/>
          <w:bottom w:w="75" w:type="dxa"/>
          <w:right w:w="0" w:type="dxa"/>
        </w:tblCellMar>
        <w:tblLook w:val="0000" w:firstRow="0" w:lastRow="0" w:firstColumn="0" w:lastColumn="0" w:noHBand="0" w:noVBand="0"/>
      </w:tblPr>
      <w:tblGrid>
        <w:gridCol w:w="1601"/>
        <w:gridCol w:w="711"/>
        <w:gridCol w:w="863"/>
        <w:gridCol w:w="878"/>
        <w:gridCol w:w="805"/>
        <w:gridCol w:w="805"/>
        <w:gridCol w:w="954"/>
        <w:gridCol w:w="963"/>
      </w:tblGrid>
      <w:tr w:rsidR="008D5FDD" w:rsidRPr="008D5FDD" w:rsidTr="008D5FDD">
        <w:trPr>
          <w:trHeight w:val="20"/>
        </w:trPr>
        <w:tc>
          <w:tcPr>
            <w:tcW w:w="105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Наименование цели, задачи, показателя (индикатора)</w:t>
            </w:r>
          </w:p>
        </w:tc>
        <w:tc>
          <w:tcPr>
            <w:tcW w:w="46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Единица измерения</w:t>
            </w:r>
          </w:p>
        </w:tc>
        <w:tc>
          <w:tcPr>
            <w:tcW w:w="3474" w:type="pct"/>
            <w:gridSpan w:val="6"/>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Значение показателя (индикатора) по годам</w:t>
            </w:r>
          </w:p>
        </w:tc>
      </w:tr>
      <w:tr w:rsidR="008D5FDD" w:rsidRPr="008D5FDD" w:rsidTr="008D5FDD">
        <w:trPr>
          <w:trHeight w:val="20"/>
        </w:trPr>
        <w:tc>
          <w:tcPr>
            <w:tcW w:w="105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p>
        </w:tc>
        <w:tc>
          <w:tcPr>
            <w:tcW w:w="46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p>
        </w:tc>
        <w:tc>
          <w:tcPr>
            <w:tcW w:w="56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Оценка</w:t>
            </w:r>
          </w:p>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2020 г.</w:t>
            </w:r>
          </w:p>
        </w:tc>
        <w:tc>
          <w:tcPr>
            <w:tcW w:w="290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Плановый период (прогноз)</w:t>
            </w:r>
          </w:p>
        </w:tc>
      </w:tr>
      <w:tr w:rsidR="008D5FDD" w:rsidRPr="008D5FDD" w:rsidTr="008D5FDD">
        <w:trPr>
          <w:trHeight w:val="20"/>
        </w:trPr>
        <w:tc>
          <w:tcPr>
            <w:tcW w:w="105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p>
        </w:tc>
        <w:tc>
          <w:tcPr>
            <w:tcW w:w="46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p>
        </w:tc>
        <w:tc>
          <w:tcPr>
            <w:tcW w:w="56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2021 г.</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2022 г.</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2023 г.</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2024 г.</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2025 г.</w:t>
            </w:r>
          </w:p>
        </w:tc>
      </w:tr>
      <w:tr w:rsidR="008D5FDD" w:rsidRPr="008D5FDD" w:rsidTr="008D5FDD">
        <w:tc>
          <w:tcPr>
            <w:tcW w:w="5000" w:type="pct"/>
            <w:gridSpan w:val="8"/>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Цели Программы</w:t>
            </w:r>
          </w:p>
        </w:tc>
      </w:tr>
      <w:tr w:rsidR="008D5FDD" w:rsidRPr="008D5FDD" w:rsidTr="008D5FDD">
        <w:trPr>
          <w:trHeight w:val="1157"/>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spacing w:after="0" w:line="240" w:lineRule="auto"/>
              <w:jc w:val="both"/>
              <w:rPr>
                <w:rFonts w:ascii="Times New Roman" w:hAnsi="Times New Roman" w:cs="Times New Roman"/>
                <w:sz w:val="12"/>
                <w:szCs w:val="12"/>
              </w:rPr>
            </w:pPr>
            <w:r w:rsidRPr="008D5FDD">
              <w:rPr>
                <w:rFonts w:ascii="Times New Roman" w:hAnsi="Times New Roman" w:cs="Times New Roman"/>
                <w:sz w:val="12"/>
                <w:szCs w:val="12"/>
              </w:rPr>
              <w:t>- повышение безопасности дорожного движения в муниципальном районе Сергиевский   за счет выполнения комплекса организационных и технических мероприятий;</w:t>
            </w:r>
          </w:p>
          <w:p w:rsidR="008D5FDD" w:rsidRPr="008D5FDD" w:rsidRDefault="008D5FDD" w:rsidP="008D5FDD">
            <w:pPr>
              <w:widowControl w:val="0"/>
              <w:pBdr>
                <w:top w:val="single" w:sz="4" w:space="1" w:color="FFFFFF"/>
                <w:left w:val="single" w:sz="4" w:space="0" w:color="FFFFFF"/>
                <w:bottom w:val="single" w:sz="4" w:space="31" w:color="FFFFFF"/>
                <w:right w:val="single" w:sz="4" w:space="6" w:color="FFFFFF"/>
              </w:pBdr>
              <w:tabs>
                <w:tab w:val="left" w:pos="709"/>
                <w:tab w:val="left" w:pos="993"/>
                <w:tab w:val="left" w:pos="1276"/>
              </w:tabs>
              <w:suppressAutoHyphens/>
              <w:spacing w:after="0" w:line="240" w:lineRule="auto"/>
              <w:ind w:left="142"/>
              <w:jc w:val="both"/>
              <w:rPr>
                <w:rFonts w:ascii="Times New Roman" w:hAnsi="Times New Roman" w:cs="Times New Roman"/>
                <w:sz w:val="12"/>
                <w:szCs w:val="12"/>
              </w:rPr>
            </w:pPr>
            <w:r w:rsidRPr="008D5FDD">
              <w:rPr>
                <w:rFonts w:ascii="Times New Roman" w:hAnsi="Times New Roman" w:cs="Times New Roman"/>
                <w:sz w:val="12"/>
                <w:szCs w:val="12"/>
              </w:rPr>
              <w:t xml:space="preserve">- сокращение числа лиц, включая детей, погибших в  результате ДТП на территории муниципального района Сергиевский. </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8D5FDD" w:rsidRPr="008D5FDD" w:rsidTr="00797E7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r w:rsidRPr="008D5FDD">
              <w:rPr>
                <w:rFonts w:ascii="Times New Roman" w:hAnsi="Times New Roman" w:cs="Times New Roman"/>
                <w:sz w:val="12"/>
                <w:szCs w:val="12"/>
              </w:rPr>
              <w:t>Количество  пострадавших в результате ДТП</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чел.</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105</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104</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103</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102</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101</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100</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Задача 2:  Совершенствование систем мер по предупреждению детского дорожно-транспортного травматизма</w:t>
            </w:r>
          </w:p>
        </w:tc>
      </w:tr>
      <w:tr w:rsidR="008D5FDD" w:rsidRPr="008D5FDD" w:rsidTr="00797E7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spacing w:after="0" w:line="240" w:lineRule="auto"/>
              <w:jc w:val="both"/>
              <w:rPr>
                <w:rFonts w:ascii="Times New Roman" w:hAnsi="Times New Roman" w:cs="Times New Roman"/>
                <w:sz w:val="12"/>
                <w:szCs w:val="12"/>
              </w:rPr>
            </w:pPr>
            <w:r w:rsidRPr="008D5FDD">
              <w:rPr>
                <w:rFonts w:ascii="Times New Roman" w:hAnsi="Times New Roman" w:cs="Times New Roman"/>
                <w:sz w:val="12"/>
                <w:szCs w:val="12"/>
              </w:rPr>
              <w:t xml:space="preserve">Количество погибших в результате ДТП; </w:t>
            </w:r>
          </w:p>
          <w:p w:rsidR="008D5FDD" w:rsidRPr="008D5FDD" w:rsidRDefault="008D5FDD" w:rsidP="008D5FDD">
            <w:pPr>
              <w:autoSpaceDE w:val="0"/>
              <w:autoSpaceDN w:val="0"/>
              <w:adjustRightInd w:val="0"/>
              <w:spacing w:after="0" w:line="240" w:lineRule="auto"/>
              <w:rPr>
                <w:rFonts w:ascii="Times New Roman" w:eastAsia="Calibri" w:hAnsi="Times New Roman" w:cs="Times New Roman"/>
                <w:sz w:val="12"/>
                <w:szCs w:val="12"/>
              </w:rPr>
            </w:pP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18</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17</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16</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15</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14</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13</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lastRenderedPageBreak/>
              <w:t>Задача 3:  Повышение качества подготовки водителей транспортных средств</w:t>
            </w:r>
          </w:p>
        </w:tc>
      </w:tr>
      <w:tr w:rsidR="008D5FDD" w:rsidRPr="008D5FDD" w:rsidTr="00797E7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r w:rsidRPr="008D5FDD">
              <w:rPr>
                <w:rFonts w:ascii="Times New Roman" w:hAnsi="Times New Roman" w:cs="Times New Roman"/>
                <w:sz w:val="12"/>
                <w:szCs w:val="12"/>
              </w:rPr>
              <w:t>Количество ДТП</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78</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77</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76</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75</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74</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73</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Задача 4:  Совершенствование форм и методов организации контрольно – надзорной деятельности за соблюдением норм и правил в области обеспечения безопасности дорожного движения</w:t>
            </w:r>
          </w:p>
        </w:tc>
      </w:tr>
      <w:tr w:rsidR="008D5FDD" w:rsidRPr="008D5FDD" w:rsidTr="00797E7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r w:rsidRPr="008D5FDD">
              <w:rPr>
                <w:rFonts w:ascii="Times New Roman" w:hAnsi="Times New Roman" w:cs="Times New Roman"/>
                <w:sz w:val="12"/>
                <w:szCs w:val="12"/>
              </w:rPr>
              <w:t>Количество проведенных мероприятий</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18</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19</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20</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21</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22</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23</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Задача 5: 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 и автоматизированных систем управления движением</w:t>
            </w:r>
          </w:p>
        </w:tc>
      </w:tr>
      <w:tr w:rsidR="008D5FDD" w:rsidRPr="008D5FDD" w:rsidTr="00797E7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r w:rsidRPr="008D5FDD">
              <w:rPr>
                <w:rFonts w:ascii="Times New Roman" w:hAnsi="Times New Roman" w:cs="Times New Roman"/>
                <w:sz w:val="12"/>
                <w:szCs w:val="12"/>
              </w:rPr>
              <w:t xml:space="preserve">Количество оборудованных  пешеходных переходов </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1</w:t>
            </w:r>
          </w:p>
        </w:tc>
      </w:tr>
      <w:tr w:rsidR="008D5FDD" w:rsidRPr="008D5FDD" w:rsidTr="00797E7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b/>
                <w:sz w:val="12"/>
                <w:szCs w:val="12"/>
              </w:rPr>
            </w:pPr>
            <w:r w:rsidRPr="008D5FDD">
              <w:rPr>
                <w:rFonts w:ascii="Times New Roman" w:hAnsi="Times New Roman" w:cs="Times New Roman"/>
                <w:b/>
                <w:sz w:val="12"/>
                <w:szCs w:val="12"/>
              </w:rPr>
              <w:t>Задача 6:  Совершенствование улично-дорожной сети согласно,  утвержденных схем дислокации дорожных знаков и разметки</w:t>
            </w:r>
          </w:p>
        </w:tc>
      </w:tr>
      <w:tr w:rsidR="008D5FDD" w:rsidRPr="008D5FDD" w:rsidTr="008D5FDD">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rPr>
                <w:rFonts w:ascii="Times New Roman" w:hAnsi="Times New Roman" w:cs="Times New Roman"/>
                <w:sz w:val="12"/>
                <w:szCs w:val="12"/>
              </w:rPr>
            </w:pPr>
            <w:r w:rsidRPr="008D5FDD">
              <w:rPr>
                <w:rFonts w:ascii="Times New Roman" w:hAnsi="Times New Roman" w:cs="Times New Roman"/>
                <w:sz w:val="12"/>
                <w:szCs w:val="12"/>
              </w:rPr>
              <w:t>Количество установленных дорожных знаков</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3</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4</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5</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6</w:t>
            </w:r>
          </w:p>
        </w:tc>
        <w:tc>
          <w:tcPr>
            <w:tcW w:w="629"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7</w:t>
            </w:r>
          </w:p>
        </w:tc>
        <w:tc>
          <w:tcPr>
            <w:tcW w:w="635" w:type="pct"/>
            <w:tcBorders>
              <w:top w:val="single" w:sz="4" w:space="0" w:color="auto"/>
              <w:left w:val="single" w:sz="4" w:space="0" w:color="auto"/>
              <w:bottom w:val="single" w:sz="4" w:space="0" w:color="auto"/>
              <w:right w:val="single" w:sz="4" w:space="0" w:color="auto"/>
            </w:tcBorders>
          </w:tcPr>
          <w:p w:rsidR="008D5FDD" w:rsidRPr="008D5FDD" w:rsidRDefault="008D5FDD" w:rsidP="008D5FDD">
            <w:pPr>
              <w:autoSpaceDE w:val="0"/>
              <w:autoSpaceDN w:val="0"/>
              <w:adjustRightInd w:val="0"/>
              <w:spacing w:after="0" w:line="240" w:lineRule="auto"/>
              <w:jc w:val="center"/>
              <w:rPr>
                <w:rFonts w:ascii="Times New Roman" w:hAnsi="Times New Roman" w:cs="Times New Roman"/>
                <w:sz w:val="12"/>
                <w:szCs w:val="12"/>
              </w:rPr>
            </w:pPr>
            <w:r w:rsidRPr="008D5FDD">
              <w:rPr>
                <w:rFonts w:ascii="Times New Roman" w:hAnsi="Times New Roman" w:cs="Times New Roman"/>
                <w:sz w:val="12"/>
                <w:szCs w:val="12"/>
              </w:rPr>
              <w:t>8</w:t>
            </w:r>
          </w:p>
        </w:tc>
      </w:tr>
    </w:tbl>
    <w:p w:rsidR="008D5FDD" w:rsidRPr="009C15A0" w:rsidRDefault="008D5FDD" w:rsidP="008D5FDD">
      <w:pPr>
        <w:pStyle w:val="1f1"/>
        <w:spacing w:before="0" w:line="240" w:lineRule="auto"/>
        <w:ind w:right="60" w:firstLine="284"/>
        <w:jc w:val="center"/>
        <w:rPr>
          <w:sz w:val="12"/>
          <w:szCs w:val="12"/>
          <w:lang w:val="ru-RU"/>
        </w:rPr>
      </w:pP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Приложение № 2</w:t>
      </w: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к муниципальной  программе «Повышение                                                                                                                                                       </w:t>
      </w: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безопасности дорожного движения       </w:t>
      </w: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в муниципальном районе Сергиевский</w:t>
      </w: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Самарской области на 2021-2025 годы»</w:t>
      </w:r>
    </w:p>
    <w:p w:rsidR="00475490" w:rsidRPr="00475490" w:rsidRDefault="00475490" w:rsidP="00475490">
      <w:pPr>
        <w:pStyle w:val="1f1"/>
        <w:spacing w:before="0" w:line="240" w:lineRule="auto"/>
        <w:ind w:right="60" w:firstLine="284"/>
        <w:jc w:val="right"/>
        <w:rPr>
          <w:sz w:val="12"/>
          <w:szCs w:val="12"/>
          <w:lang w:val="ru-RU"/>
        </w:rPr>
      </w:pPr>
      <w:r w:rsidRPr="00475490">
        <w:rPr>
          <w:sz w:val="12"/>
          <w:szCs w:val="12"/>
          <w:lang w:val="ru-RU"/>
        </w:rPr>
        <w:t xml:space="preserve">                                                                                                       </w:t>
      </w:r>
      <w:r>
        <w:rPr>
          <w:sz w:val="12"/>
          <w:szCs w:val="12"/>
          <w:lang w:val="ru-RU"/>
        </w:rPr>
        <w:t xml:space="preserve">    №1086 от 30 сентября 2020г.</w:t>
      </w:r>
    </w:p>
    <w:p w:rsidR="00475490" w:rsidRPr="00475490" w:rsidRDefault="00475490" w:rsidP="00475490">
      <w:pPr>
        <w:pStyle w:val="1f1"/>
        <w:spacing w:before="0" w:line="240" w:lineRule="auto"/>
        <w:ind w:right="60" w:firstLine="284"/>
        <w:jc w:val="center"/>
        <w:rPr>
          <w:sz w:val="12"/>
          <w:szCs w:val="12"/>
          <w:lang w:val="ru-RU"/>
        </w:rPr>
      </w:pPr>
      <w:r w:rsidRPr="00475490">
        <w:rPr>
          <w:sz w:val="12"/>
          <w:szCs w:val="12"/>
          <w:lang w:val="ru-RU"/>
        </w:rPr>
        <w:t>Основные программные мероприятия</w:t>
      </w:r>
    </w:p>
    <w:p w:rsidR="009C15A0" w:rsidRDefault="00475490" w:rsidP="00475490">
      <w:pPr>
        <w:pStyle w:val="1f1"/>
        <w:spacing w:before="0" w:line="240" w:lineRule="auto"/>
        <w:ind w:right="60" w:firstLine="284"/>
        <w:jc w:val="center"/>
        <w:rPr>
          <w:sz w:val="12"/>
          <w:szCs w:val="12"/>
          <w:lang w:val="ru-RU"/>
        </w:rPr>
      </w:pPr>
      <w:r w:rsidRPr="00475490">
        <w:rPr>
          <w:sz w:val="12"/>
          <w:szCs w:val="12"/>
          <w:lang w:val="ru-RU"/>
        </w:rPr>
        <w:t>Перечень мероприятий муниципальной программы «Повышение безопасности дорожного движения в муниципальном районе Сергиевский на 2021-2025 годы»  за счет  источников финансирования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1006"/>
        <w:gridCol w:w="809"/>
        <w:gridCol w:w="124"/>
        <w:gridCol w:w="169"/>
        <w:gridCol w:w="494"/>
        <w:gridCol w:w="687"/>
        <w:gridCol w:w="237"/>
        <w:gridCol w:w="324"/>
        <w:gridCol w:w="146"/>
        <w:gridCol w:w="382"/>
        <w:gridCol w:w="104"/>
        <w:gridCol w:w="156"/>
        <w:gridCol w:w="396"/>
        <w:gridCol w:w="70"/>
        <w:gridCol w:w="485"/>
        <w:gridCol w:w="485"/>
        <w:gridCol w:w="444"/>
        <w:gridCol w:w="151"/>
        <w:gridCol w:w="721"/>
      </w:tblGrid>
      <w:tr w:rsidR="00383C41" w:rsidRPr="00383C41" w:rsidTr="00E96DCC">
        <w:trPr>
          <w:trHeight w:val="300"/>
        </w:trPr>
        <w:tc>
          <w:tcPr>
            <w:tcW w:w="219" w:type="pct"/>
            <w:vMerge w:val="restar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 п/п</w:t>
            </w:r>
          </w:p>
        </w:tc>
        <w:tc>
          <w:tcPr>
            <w:tcW w:w="653" w:type="pct"/>
            <w:vMerge w:val="restar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sz w:val="12"/>
                <w:szCs w:val="12"/>
              </w:rPr>
              <w:t>Наименование мероприятий</w:t>
            </w:r>
          </w:p>
        </w:tc>
        <w:tc>
          <w:tcPr>
            <w:tcW w:w="525" w:type="pct"/>
            <w:vMerge w:val="restar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Ответственные исполнители</w:t>
            </w:r>
          </w:p>
        </w:tc>
        <w:tc>
          <w:tcPr>
            <w:tcW w:w="510" w:type="pct"/>
            <w:gridSpan w:val="3"/>
            <w:vMerge w:val="restar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Срок реализации</w:t>
            </w:r>
          </w:p>
        </w:tc>
        <w:tc>
          <w:tcPr>
            <w:tcW w:w="2553" w:type="pct"/>
            <w:gridSpan w:val="1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Объем финансирования по годам (в разрезе источников финансирования), тыс. рублей(*)</w:t>
            </w:r>
          </w:p>
        </w:tc>
        <w:tc>
          <w:tcPr>
            <w:tcW w:w="540" w:type="pct"/>
            <w:gridSpan w:val="2"/>
            <w:vMerge w:val="restar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Ожидаемый результат</w:t>
            </w:r>
          </w:p>
        </w:tc>
      </w:tr>
      <w:tr w:rsidR="00E96DCC" w:rsidRPr="00383C41" w:rsidTr="00E96DCC">
        <w:trPr>
          <w:trHeight w:val="300"/>
        </w:trPr>
        <w:tc>
          <w:tcPr>
            <w:tcW w:w="219" w:type="pct"/>
            <w:vMerge/>
          </w:tcPr>
          <w:p w:rsidR="00383C41" w:rsidRPr="00383C41" w:rsidRDefault="00383C41" w:rsidP="00383C41">
            <w:pPr>
              <w:spacing w:after="0" w:line="240" w:lineRule="auto"/>
              <w:jc w:val="center"/>
              <w:rPr>
                <w:rFonts w:ascii="Times New Roman" w:hAnsi="Times New Roman" w:cs="Times New Roman"/>
                <w:b/>
                <w:bCs/>
                <w:sz w:val="12"/>
                <w:szCs w:val="12"/>
              </w:rPr>
            </w:pPr>
          </w:p>
        </w:tc>
        <w:tc>
          <w:tcPr>
            <w:tcW w:w="653" w:type="pct"/>
            <w:vMerge/>
          </w:tcPr>
          <w:p w:rsidR="00383C41" w:rsidRPr="00383C41" w:rsidRDefault="00383C41" w:rsidP="00383C41">
            <w:pPr>
              <w:spacing w:after="0" w:line="240" w:lineRule="auto"/>
              <w:jc w:val="center"/>
              <w:rPr>
                <w:rFonts w:ascii="Times New Roman" w:hAnsi="Times New Roman" w:cs="Times New Roman"/>
                <w:b/>
                <w:sz w:val="12"/>
                <w:szCs w:val="12"/>
              </w:rPr>
            </w:pPr>
          </w:p>
        </w:tc>
        <w:tc>
          <w:tcPr>
            <w:tcW w:w="525" w:type="pct"/>
            <w:vMerge/>
          </w:tcPr>
          <w:p w:rsidR="00383C41" w:rsidRPr="00383C41" w:rsidRDefault="00383C41" w:rsidP="00383C41">
            <w:pPr>
              <w:spacing w:after="0" w:line="240" w:lineRule="auto"/>
              <w:jc w:val="center"/>
              <w:rPr>
                <w:rFonts w:ascii="Times New Roman" w:hAnsi="Times New Roman" w:cs="Times New Roman"/>
                <w:b/>
                <w:bCs/>
                <w:sz w:val="12"/>
                <w:szCs w:val="12"/>
              </w:rPr>
            </w:pPr>
          </w:p>
        </w:tc>
        <w:tc>
          <w:tcPr>
            <w:tcW w:w="510" w:type="pct"/>
            <w:gridSpan w:val="3"/>
            <w:vMerge/>
          </w:tcPr>
          <w:p w:rsidR="00383C41" w:rsidRPr="00383C41" w:rsidRDefault="00383C41" w:rsidP="00383C41">
            <w:pPr>
              <w:spacing w:after="0" w:line="240" w:lineRule="auto"/>
              <w:jc w:val="center"/>
              <w:rPr>
                <w:rFonts w:ascii="Times New Roman" w:hAnsi="Times New Roman" w:cs="Times New Roman"/>
                <w:b/>
                <w:bCs/>
                <w:sz w:val="12"/>
                <w:szCs w:val="12"/>
              </w:rPr>
            </w:pPr>
          </w:p>
        </w:tc>
        <w:tc>
          <w:tcPr>
            <w:tcW w:w="598"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Источник финансирования</w:t>
            </w:r>
          </w:p>
        </w:tc>
        <w:tc>
          <w:tcPr>
            <w:tcW w:w="307"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2021 г.</w:t>
            </w:r>
          </w:p>
        </w:tc>
        <w:tc>
          <w:tcPr>
            <w:tcW w:w="281"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2022 г.</w:t>
            </w:r>
          </w:p>
        </w:tc>
        <w:tc>
          <w:tcPr>
            <w:tcW w:w="405" w:type="pct"/>
            <w:gridSpan w:val="3"/>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2023 г.</w:t>
            </w:r>
          </w:p>
        </w:tc>
        <w:tc>
          <w:tcPr>
            <w:tcW w:w="360"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2024 г.</w:t>
            </w: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2025 г.</w:t>
            </w:r>
          </w:p>
        </w:tc>
        <w:tc>
          <w:tcPr>
            <w:tcW w:w="288"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всего</w:t>
            </w:r>
          </w:p>
        </w:tc>
        <w:tc>
          <w:tcPr>
            <w:tcW w:w="540" w:type="pct"/>
            <w:gridSpan w:val="2"/>
            <w:vMerge/>
          </w:tcPr>
          <w:p w:rsidR="00383C41" w:rsidRPr="00383C41" w:rsidRDefault="00383C41" w:rsidP="00383C41">
            <w:pPr>
              <w:spacing w:after="0" w:line="240" w:lineRule="auto"/>
              <w:jc w:val="center"/>
              <w:rPr>
                <w:rFonts w:ascii="Times New Roman" w:hAnsi="Times New Roman" w:cs="Times New Roman"/>
                <w:b/>
                <w:bCs/>
                <w:sz w:val="12"/>
                <w:szCs w:val="12"/>
              </w:rPr>
            </w:pPr>
          </w:p>
        </w:tc>
      </w:tr>
      <w:tr w:rsidR="00383C41" w:rsidRPr="00383C41" w:rsidTr="00383C41">
        <w:trPr>
          <w:trHeight w:val="300"/>
        </w:trPr>
        <w:tc>
          <w:tcPr>
            <w:tcW w:w="5000" w:type="pct"/>
            <w:gridSpan w:val="20"/>
          </w:tcPr>
          <w:p w:rsidR="00383C41" w:rsidRPr="00383C41" w:rsidRDefault="00383C41" w:rsidP="00383C41">
            <w:pPr>
              <w:shd w:val="clear" w:color="auto" w:fill="FFFFFF"/>
              <w:spacing w:after="0" w:line="240" w:lineRule="auto"/>
              <w:ind w:left="24" w:right="14"/>
              <w:jc w:val="center"/>
              <w:rPr>
                <w:rFonts w:ascii="Times New Roman" w:hAnsi="Times New Roman" w:cs="Times New Roman"/>
                <w:b/>
                <w:bCs/>
                <w:sz w:val="12"/>
                <w:szCs w:val="12"/>
              </w:rPr>
            </w:pPr>
            <w:r w:rsidRPr="00383C41">
              <w:rPr>
                <w:rFonts w:ascii="Times New Roman" w:hAnsi="Times New Roman" w:cs="Times New Roman"/>
                <w:b/>
                <w:sz w:val="12"/>
                <w:szCs w:val="12"/>
              </w:rPr>
              <w:t>Задача 1. Создание системы профилактики, позволяющей сформировать стереотип законопослушного поведения и негативного отношения к правонарушениям в сфере дорожного движения</w:t>
            </w:r>
          </w:p>
        </w:tc>
      </w:tr>
      <w:tr w:rsidR="00E96DCC" w:rsidRPr="00383C41" w:rsidTr="00E96DCC">
        <w:trPr>
          <w:trHeight w:val="386"/>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bCs/>
                <w:sz w:val="12"/>
                <w:szCs w:val="12"/>
              </w:rPr>
            </w:pPr>
            <w:r w:rsidRPr="00383C41">
              <w:rPr>
                <w:rFonts w:ascii="Times New Roman" w:hAnsi="Times New Roman" w:cs="Times New Roman"/>
                <w:bCs/>
                <w:sz w:val="12"/>
                <w:szCs w:val="12"/>
              </w:rPr>
              <w:t>1.1</w:t>
            </w:r>
          </w:p>
        </w:tc>
        <w:tc>
          <w:tcPr>
            <w:tcW w:w="653" w:type="pct"/>
          </w:tcPr>
          <w:p w:rsidR="00383C41" w:rsidRPr="00383C41" w:rsidRDefault="00383C41" w:rsidP="00383C41">
            <w:pPr>
              <w:pStyle w:val="13"/>
              <w:jc w:val="both"/>
              <w:rPr>
                <w:b w:val="0"/>
                <w:sz w:val="12"/>
                <w:szCs w:val="12"/>
              </w:rPr>
            </w:pPr>
            <w:r w:rsidRPr="00383C41">
              <w:rPr>
                <w:b w:val="0"/>
                <w:sz w:val="12"/>
                <w:szCs w:val="12"/>
              </w:rPr>
              <w:t>Создание тематических телепередач по пропаганде культуры поведения участников дорожного движения разных возрастных категорий.</w:t>
            </w:r>
          </w:p>
          <w:p w:rsidR="00383C41" w:rsidRPr="00383C41" w:rsidRDefault="00383C41" w:rsidP="00383C41">
            <w:pPr>
              <w:pStyle w:val="13"/>
              <w:jc w:val="both"/>
              <w:rPr>
                <w:b w:val="0"/>
                <w:sz w:val="12"/>
                <w:szCs w:val="12"/>
              </w:rPr>
            </w:pPr>
          </w:p>
        </w:tc>
        <w:tc>
          <w:tcPr>
            <w:tcW w:w="663" w:type="pct"/>
            <w:gridSpan w:val="3"/>
          </w:tcPr>
          <w:p w:rsidR="00383C41" w:rsidRPr="00383C41" w:rsidRDefault="00383C41" w:rsidP="00383C41">
            <w:pPr>
              <w:spacing w:after="0" w:line="240" w:lineRule="auto"/>
              <w:jc w:val="both"/>
              <w:rPr>
                <w:rFonts w:ascii="Times New Roman" w:hAnsi="Times New Roman" w:cs="Times New Roman"/>
                <w:bCs/>
                <w:sz w:val="12"/>
                <w:szCs w:val="12"/>
              </w:rPr>
            </w:pPr>
            <w:r w:rsidRPr="00383C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371" w:type="pct"/>
          </w:tcPr>
          <w:p w:rsidR="00383C41" w:rsidRPr="00383C41" w:rsidRDefault="00383C41" w:rsidP="00383C41">
            <w:pPr>
              <w:spacing w:after="0" w:line="240" w:lineRule="auto"/>
              <w:rPr>
                <w:rFonts w:ascii="Times New Roman" w:hAnsi="Times New Roman" w:cs="Times New Roman"/>
                <w:bCs/>
                <w:sz w:val="12"/>
                <w:szCs w:val="12"/>
              </w:rPr>
            </w:pPr>
            <w:r w:rsidRPr="00383C41">
              <w:rPr>
                <w:rFonts w:ascii="Times New Roman" w:hAnsi="Times New Roman" w:cs="Times New Roman"/>
                <w:bCs/>
                <w:sz w:val="12"/>
                <w:szCs w:val="12"/>
              </w:rPr>
              <w:t>2021-2025</w:t>
            </w:r>
          </w:p>
        </w:tc>
        <w:tc>
          <w:tcPr>
            <w:tcW w:w="59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местный бюджет</w:t>
            </w:r>
          </w:p>
        </w:tc>
        <w:tc>
          <w:tcPr>
            <w:tcW w:w="307"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28"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58"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60"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288"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54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383C41" w:rsidRPr="00383C41" w:rsidTr="00383C41">
        <w:trPr>
          <w:trHeight w:val="300"/>
        </w:trPr>
        <w:tc>
          <w:tcPr>
            <w:tcW w:w="5000" w:type="pct"/>
            <w:gridSpan w:val="20"/>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 xml:space="preserve">Задача 2. </w:t>
            </w:r>
            <w:r w:rsidRPr="00383C41">
              <w:rPr>
                <w:rFonts w:ascii="Times New Roman" w:hAnsi="Times New Roman" w:cs="Times New Roman"/>
                <w:b/>
                <w:sz w:val="12"/>
                <w:szCs w:val="12"/>
              </w:rPr>
              <w:t>Совершенствование систем мер по предупреждению детского дорожно-транспортного травматизма</w:t>
            </w:r>
          </w:p>
        </w:tc>
      </w:tr>
      <w:tr w:rsidR="00E96DCC" w:rsidRPr="00383C41" w:rsidTr="00E96DCC">
        <w:trPr>
          <w:trHeight w:val="300"/>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2.1</w:t>
            </w: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2.2</w:t>
            </w:r>
          </w:p>
        </w:tc>
        <w:tc>
          <w:tcPr>
            <w:tcW w:w="653" w:type="pct"/>
          </w:tcPr>
          <w:p w:rsidR="00383C41" w:rsidRPr="00383C41" w:rsidRDefault="00383C41" w:rsidP="00383C41">
            <w:pPr>
              <w:pStyle w:val="13"/>
              <w:jc w:val="both"/>
              <w:rPr>
                <w:b w:val="0"/>
                <w:sz w:val="12"/>
                <w:szCs w:val="12"/>
              </w:rPr>
            </w:pPr>
            <w:r w:rsidRPr="00383C41">
              <w:rPr>
                <w:b w:val="0"/>
                <w:sz w:val="12"/>
                <w:szCs w:val="12"/>
              </w:rPr>
              <w:t xml:space="preserve">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 Проведение акций «Внимание: дети!», «Вежливый пешеход: пешеход!», «Вежливый водитель», «Пристегни ремни», «Зебра» и т.п. </w:t>
            </w:r>
          </w:p>
          <w:p w:rsidR="00383C41" w:rsidRDefault="00383C41" w:rsidP="00383C41">
            <w:pPr>
              <w:pStyle w:val="13"/>
              <w:jc w:val="both"/>
              <w:rPr>
                <w:b w:val="0"/>
                <w:sz w:val="12"/>
                <w:szCs w:val="12"/>
              </w:rPr>
            </w:pPr>
          </w:p>
          <w:p w:rsidR="00383C41" w:rsidRPr="00383C41" w:rsidRDefault="00383C41" w:rsidP="00383C41">
            <w:pPr>
              <w:pStyle w:val="13"/>
              <w:jc w:val="both"/>
              <w:rPr>
                <w:b w:val="0"/>
                <w:sz w:val="12"/>
                <w:szCs w:val="12"/>
              </w:rPr>
            </w:pPr>
            <w:r w:rsidRPr="00383C41">
              <w:rPr>
                <w:b w:val="0"/>
                <w:sz w:val="12"/>
                <w:szCs w:val="12"/>
              </w:rPr>
              <w:t>Оснащение  учреждений дополнительного образования детей и муниципальных общеобразовательных учреждений современным 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663" w:type="pct"/>
            <w:gridSpan w:val="3"/>
          </w:tcPr>
          <w:p w:rsidR="00383C41" w:rsidRPr="00383C41" w:rsidRDefault="00383C41" w:rsidP="00383C41">
            <w:pPr>
              <w:spacing w:after="0" w:line="240" w:lineRule="auto"/>
              <w:jc w:val="both"/>
              <w:rPr>
                <w:rFonts w:ascii="Times New Roman" w:hAnsi="Times New Roman" w:cs="Times New Roman"/>
                <w:sz w:val="12"/>
                <w:szCs w:val="12"/>
              </w:rPr>
            </w:pPr>
            <w:r w:rsidRPr="00383C41">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p w:rsidR="00383C41" w:rsidRPr="00383C41" w:rsidRDefault="00383C41" w:rsidP="00383C41">
            <w:pPr>
              <w:spacing w:after="0" w:line="240" w:lineRule="auto"/>
              <w:jc w:val="both"/>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Default="00383C41" w:rsidP="00383C41">
            <w:pPr>
              <w:spacing w:after="0" w:line="240" w:lineRule="auto"/>
              <w:jc w:val="both"/>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bCs/>
                <w:sz w:val="12"/>
                <w:szCs w:val="12"/>
              </w:rPr>
            </w:pPr>
            <w:r w:rsidRPr="00383C41">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науки Самарской области (по согласованию)</w:t>
            </w:r>
          </w:p>
        </w:tc>
        <w:tc>
          <w:tcPr>
            <w:tcW w:w="371" w:type="pct"/>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2021-</w:t>
            </w: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2025</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2021-2025</w:t>
            </w:r>
          </w:p>
        </w:tc>
        <w:tc>
          <w:tcPr>
            <w:tcW w:w="598" w:type="pct"/>
            <w:gridSpan w:val="2"/>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местный бюджет</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местный</w:t>
            </w: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бюджет</w:t>
            </w:r>
          </w:p>
        </w:tc>
        <w:tc>
          <w:tcPr>
            <w:tcW w:w="307"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80,00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2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80,00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5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80,00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6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80,00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14"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80,00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288"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400,00</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54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383C41" w:rsidRPr="00383C41" w:rsidTr="00383C41">
        <w:trPr>
          <w:trHeight w:val="70"/>
        </w:trPr>
        <w:tc>
          <w:tcPr>
            <w:tcW w:w="5000" w:type="pct"/>
            <w:gridSpan w:val="20"/>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
                <w:bCs/>
                <w:sz w:val="12"/>
                <w:szCs w:val="12"/>
              </w:rPr>
              <w:t>Задача 3</w:t>
            </w:r>
            <w:r w:rsidRPr="00383C41">
              <w:rPr>
                <w:rFonts w:ascii="Times New Roman" w:hAnsi="Times New Roman" w:cs="Times New Roman"/>
                <w:bCs/>
                <w:sz w:val="12"/>
                <w:szCs w:val="12"/>
              </w:rPr>
              <w:t xml:space="preserve">. </w:t>
            </w:r>
            <w:r w:rsidRPr="00383C41">
              <w:rPr>
                <w:rFonts w:ascii="Times New Roman" w:hAnsi="Times New Roman" w:cs="Times New Roman"/>
                <w:b/>
                <w:sz w:val="12"/>
                <w:szCs w:val="12"/>
              </w:rPr>
              <w:t>Повышение качества подготовки водителей транспортных средств</w:t>
            </w:r>
          </w:p>
        </w:tc>
      </w:tr>
      <w:tr w:rsidR="00E96DCC" w:rsidRPr="00383C41" w:rsidTr="00E96DCC">
        <w:trPr>
          <w:trHeight w:val="1859"/>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3.1</w:t>
            </w:r>
          </w:p>
        </w:tc>
        <w:tc>
          <w:tcPr>
            <w:tcW w:w="653" w:type="pct"/>
          </w:tcPr>
          <w:p w:rsidR="00383C41" w:rsidRPr="00383C41" w:rsidRDefault="00383C41" w:rsidP="00383C41">
            <w:pPr>
              <w:pStyle w:val="13"/>
              <w:jc w:val="both"/>
              <w:rPr>
                <w:b w:val="0"/>
                <w:sz w:val="12"/>
                <w:szCs w:val="12"/>
              </w:rPr>
            </w:pPr>
            <w:r w:rsidRPr="00383C41">
              <w:rPr>
                <w:b w:val="0"/>
                <w:sz w:val="12"/>
                <w:szCs w:val="12"/>
              </w:rPr>
              <w:t>Оснащение материально-технической базы по изучению ПДД, проведение инструктажей по БДД. Проведение рейдовых мероприятий на территории района: «Трезвый водитель», «Скорость» и т.п.</w:t>
            </w:r>
          </w:p>
        </w:tc>
        <w:tc>
          <w:tcPr>
            <w:tcW w:w="663" w:type="pct"/>
            <w:gridSpan w:val="3"/>
          </w:tcPr>
          <w:p w:rsidR="00383C41" w:rsidRPr="00383C41" w:rsidRDefault="00383C41" w:rsidP="00383C41">
            <w:pPr>
              <w:spacing w:after="0" w:line="240" w:lineRule="auto"/>
              <w:jc w:val="both"/>
              <w:rPr>
                <w:rFonts w:ascii="Times New Roman" w:hAnsi="Times New Roman" w:cs="Times New Roman"/>
                <w:bCs/>
                <w:sz w:val="12"/>
                <w:szCs w:val="12"/>
              </w:rPr>
            </w:pPr>
            <w:r w:rsidRPr="00383C41">
              <w:rPr>
                <w:rFonts w:ascii="Times New Roman" w:hAnsi="Times New Roman" w:cs="Times New Roman"/>
                <w:sz w:val="12"/>
                <w:szCs w:val="12"/>
              </w:rPr>
              <w:t>Отдел МВД России по Сергиевскому району (по согласованию)</w:t>
            </w:r>
          </w:p>
        </w:tc>
        <w:tc>
          <w:tcPr>
            <w:tcW w:w="371" w:type="pct"/>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2021-2025</w:t>
            </w:r>
          </w:p>
        </w:tc>
        <w:tc>
          <w:tcPr>
            <w:tcW w:w="59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местный бюджет</w:t>
            </w:r>
          </w:p>
        </w:tc>
        <w:tc>
          <w:tcPr>
            <w:tcW w:w="307"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2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5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6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314"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288"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w:t>
            </w:r>
          </w:p>
        </w:tc>
        <w:tc>
          <w:tcPr>
            <w:tcW w:w="54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383C41" w:rsidRPr="00383C41" w:rsidTr="00383C41">
        <w:trPr>
          <w:trHeight w:val="208"/>
        </w:trPr>
        <w:tc>
          <w:tcPr>
            <w:tcW w:w="5000" w:type="pct"/>
            <w:gridSpan w:val="20"/>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 xml:space="preserve">Задача 4. </w:t>
            </w:r>
            <w:r w:rsidRPr="00383C41">
              <w:rPr>
                <w:rFonts w:ascii="Times New Roman" w:hAnsi="Times New Roman" w:cs="Times New Roman"/>
                <w:b/>
                <w:sz w:val="12"/>
                <w:szCs w:val="12"/>
              </w:rPr>
              <w:t xml:space="preserve">Совершенствование форм и методов организации контрольно – надзорной деятельности за соблюдением норм и правил в области обеспечения безопасности дорожного движения </w:t>
            </w:r>
          </w:p>
        </w:tc>
      </w:tr>
      <w:tr w:rsidR="00E96DCC" w:rsidRPr="00383C41" w:rsidTr="00E96DCC">
        <w:trPr>
          <w:trHeight w:val="300"/>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4.1</w:t>
            </w: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4.2</w:t>
            </w: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Default="00383C41" w:rsidP="00383C41">
            <w:pPr>
              <w:shd w:val="clear" w:color="auto" w:fill="FFFFFF"/>
              <w:spacing w:after="0" w:line="240" w:lineRule="auto"/>
              <w:ind w:left="29"/>
              <w:jc w:val="center"/>
              <w:rPr>
                <w:rFonts w:ascii="Times New Roman" w:hAnsi="Times New Roman" w:cs="Times New Roman"/>
                <w:sz w:val="12"/>
                <w:szCs w:val="12"/>
              </w:rPr>
            </w:pPr>
          </w:p>
          <w:p w:rsidR="00383C41" w:rsidRPr="00383C41" w:rsidRDefault="00383C41" w:rsidP="00383C41">
            <w:pPr>
              <w:shd w:val="clear" w:color="auto" w:fill="FFFFFF"/>
              <w:spacing w:after="0" w:line="240" w:lineRule="auto"/>
              <w:rPr>
                <w:rFonts w:ascii="Times New Roman" w:hAnsi="Times New Roman" w:cs="Times New Roman"/>
                <w:sz w:val="12"/>
                <w:szCs w:val="12"/>
              </w:rPr>
            </w:pPr>
            <w:r w:rsidRPr="00383C41">
              <w:rPr>
                <w:rFonts w:ascii="Times New Roman" w:hAnsi="Times New Roman" w:cs="Times New Roman"/>
                <w:sz w:val="12"/>
                <w:szCs w:val="12"/>
              </w:rPr>
              <w:t>4.3</w:t>
            </w:r>
          </w:p>
        </w:tc>
        <w:tc>
          <w:tcPr>
            <w:tcW w:w="653" w:type="pct"/>
          </w:tcPr>
          <w:p w:rsidR="00383C41" w:rsidRDefault="00383C41" w:rsidP="00383C41">
            <w:pPr>
              <w:pStyle w:val="13"/>
              <w:jc w:val="both"/>
              <w:rPr>
                <w:b w:val="0"/>
                <w:sz w:val="12"/>
                <w:szCs w:val="12"/>
              </w:rPr>
            </w:pPr>
            <w:r w:rsidRPr="00383C41">
              <w:rPr>
                <w:b w:val="0"/>
                <w:sz w:val="12"/>
                <w:szCs w:val="12"/>
              </w:rPr>
              <w:lastRenderedPageBreak/>
              <w:t>Разработка и принятие нормативно-правовых актов по вопросам дорожной деятельности и безопасности дорожного движения в муниципально</w:t>
            </w:r>
            <w:r w:rsidRPr="00383C41">
              <w:rPr>
                <w:b w:val="0"/>
                <w:sz w:val="12"/>
                <w:szCs w:val="12"/>
              </w:rPr>
              <w:lastRenderedPageBreak/>
              <w:t>м районе Сергиевский.</w:t>
            </w:r>
          </w:p>
          <w:p w:rsidR="00383C41" w:rsidRDefault="00383C41" w:rsidP="00383C41">
            <w:pPr>
              <w:pStyle w:val="13"/>
              <w:jc w:val="both"/>
              <w:rPr>
                <w:b w:val="0"/>
                <w:sz w:val="12"/>
                <w:szCs w:val="12"/>
              </w:rPr>
            </w:pPr>
          </w:p>
          <w:p w:rsidR="00383C41" w:rsidRPr="00383C41" w:rsidRDefault="00383C41" w:rsidP="00383C41">
            <w:pPr>
              <w:pStyle w:val="13"/>
              <w:jc w:val="both"/>
              <w:rPr>
                <w:b w:val="0"/>
                <w:sz w:val="12"/>
                <w:szCs w:val="12"/>
              </w:rPr>
            </w:pPr>
            <w:r w:rsidRPr="00383C41">
              <w:rPr>
                <w:b w:val="0"/>
                <w:sz w:val="12"/>
                <w:szCs w:val="12"/>
              </w:rPr>
              <w:t xml:space="preserve"> Обеспечение действенного организационно-правового механизма контроля за соблюдением правил в области безопасности дорожного движения.</w:t>
            </w:r>
          </w:p>
          <w:p w:rsidR="00383C41" w:rsidRDefault="00383C41" w:rsidP="00383C41">
            <w:pPr>
              <w:pStyle w:val="13"/>
              <w:jc w:val="both"/>
              <w:rPr>
                <w:b w:val="0"/>
                <w:sz w:val="12"/>
                <w:szCs w:val="12"/>
              </w:rPr>
            </w:pPr>
            <w:r w:rsidRPr="00383C41">
              <w:rPr>
                <w:b w:val="0"/>
                <w:sz w:val="12"/>
                <w:szCs w:val="12"/>
              </w:rPr>
              <w:t xml:space="preserve"> </w:t>
            </w:r>
          </w:p>
          <w:p w:rsidR="00383C41" w:rsidRPr="00383C41" w:rsidRDefault="00383C41" w:rsidP="00383C41">
            <w:pPr>
              <w:pStyle w:val="13"/>
              <w:jc w:val="both"/>
              <w:rPr>
                <w:b w:val="0"/>
                <w:sz w:val="12"/>
                <w:szCs w:val="12"/>
              </w:rPr>
            </w:pPr>
            <w:r w:rsidRPr="00383C41">
              <w:rPr>
                <w:b w:val="0"/>
                <w:sz w:val="12"/>
                <w:szCs w:val="12"/>
              </w:rPr>
              <w:t>Проведение плановых и неплановых контрольно-надзорных мероприятий по повышению безопасности дорожного движения на территории муниципального района Сергиевский.</w:t>
            </w:r>
          </w:p>
        </w:tc>
        <w:tc>
          <w:tcPr>
            <w:tcW w:w="663" w:type="pct"/>
            <w:gridSpan w:val="3"/>
          </w:tcPr>
          <w:p w:rsidR="00383C41" w:rsidRPr="00383C41" w:rsidRDefault="00383C41" w:rsidP="00383C41">
            <w:pPr>
              <w:spacing w:after="0" w:line="240" w:lineRule="auto"/>
              <w:jc w:val="both"/>
              <w:rPr>
                <w:rFonts w:ascii="Times New Roman" w:hAnsi="Times New Roman" w:cs="Times New Roman"/>
                <w:bCs/>
                <w:color w:val="FF0000"/>
                <w:sz w:val="12"/>
                <w:szCs w:val="12"/>
              </w:rPr>
            </w:pPr>
            <w:r w:rsidRPr="00383C41">
              <w:rPr>
                <w:rFonts w:ascii="Times New Roman" w:hAnsi="Times New Roman" w:cs="Times New Roman"/>
                <w:sz w:val="12"/>
                <w:szCs w:val="12"/>
              </w:rPr>
              <w:lastRenderedPageBreak/>
              <w:t>Отдел МВД России по Сергиевскому району (по согласованию)</w:t>
            </w: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bCs/>
                <w:color w:val="FF0000"/>
                <w:sz w:val="12"/>
                <w:szCs w:val="12"/>
              </w:rPr>
            </w:pPr>
            <w:r w:rsidRPr="00383C41">
              <w:rPr>
                <w:rFonts w:ascii="Times New Roman" w:hAnsi="Times New Roman" w:cs="Times New Roman"/>
                <w:sz w:val="12"/>
                <w:szCs w:val="12"/>
              </w:rPr>
              <w:t>Отдел МВД России по Сергиевскому району (по согласованию)</w:t>
            </w: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jc w:val="both"/>
              <w:rPr>
                <w:rFonts w:ascii="Times New Roman" w:hAnsi="Times New Roman" w:cs="Times New Roman"/>
                <w:bCs/>
                <w:color w:val="FF0000"/>
                <w:sz w:val="12"/>
                <w:szCs w:val="12"/>
              </w:rPr>
            </w:pPr>
            <w:r w:rsidRPr="00383C41">
              <w:rPr>
                <w:rFonts w:ascii="Times New Roman" w:hAnsi="Times New Roman" w:cs="Times New Roman"/>
                <w:sz w:val="12"/>
                <w:szCs w:val="12"/>
              </w:rPr>
              <w:t>Отдел МВД России по Сергиевскому району (по согласованию)</w:t>
            </w:r>
          </w:p>
          <w:p w:rsidR="00383C41" w:rsidRPr="00383C41" w:rsidRDefault="00383C41" w:rsidP="00383C41">
            <w:pPr>
              <w:spacing w:after="0" w:line="240" w:lineRule="auto"/>
              <w:rPr>
                <w:rFonts w:ascii="Times New Roman" w:hAnsi="Times New Roman" w:cs="Times New Roman"/>
                <w:sz w:val="12"/>
                <w:szCs w:val="12"/>
              </w:rPr>
            </w:pPr>
          </w:p>
        </w:tc>
        <w:tc>
          <w:tcPr>
            <w:tcW w:w="371" w:type="pct"/>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lastRenderedPageBreak/>
              <w:t>2021-2025</w:t>
            </w: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r w:rsidRPr="00383C41">
              <w:rPr>
                <w:rFonts w:ascii="Times New Roman" w:hAnsi="Times New Roman" w:cs="Times New Roman"/>
                <w:sz w:val="12"/>
                <w:szCs w:val="12"/>
              </w:rPr>
              <w:t>2021-2025</w:t>
            </w: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r w:rsidRPr="00383C41">
              <w:rPr>
                <w:rFonts w:ascii="Times New Roman" w:hAnsi="Times New Roman" w:cs="Times New Roman"/>
                <w:sz w:val="12"/>
                <w:szCs w:val="12"/>
              </w:rPr>
              <w:t>2021-2025</w:t>
            </w:r>
          </w:p>
        </w:tc>
        <w:tc>
          <w:tcPr>
            <w:tcW w:w="598"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lastRenderedPageBreak/>
              <w:t>местный бюджет</w:t>
            </w: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местный бюджет</w:t>
            </w: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местный бюджет</w:t>
            </w:r>
          </w:p>
        </w:tc>
        <w:tc>
          <w:tcPr>
            <w:tcW w:w="307"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tc>
        <w:tc>
          <w:tcPr>
            <w:tcW w:w="405" w:type="pct"/>
            <w:gridSpan w:val="3"/>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tc>
        <w:tc>
          <w:tcPr>
            <w:tcW w:w="281"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tc>
        <w:tc>
          <w:tcPr>
            <w:tcW w:w="360"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tc>
        <w:tc>
          <w:tcPr>
            <w:tcW w:w="288"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lastRenderedPageBreak/>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p>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w:t>
            </w:r>
          </w:p>
        </w:tc>
        <w:tc>
          <w:tcPr>
            <w:tcW w:w="540"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p>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383C41" w:rsidRPr="00383C41" w:rsidTr="00383C41">
        <w:trPr>
          <w:trHeight w:val="300"/>
        </w:trPr>
        <w:tc>
          <w:tcPr>
            <w:tcW w:w="5000" w:type="pct"/>
            <w:gridSpan w:val="20"/>
          </w:tcPr>
          <w:p w:rsidR="00383C41" w:rsidRPr="00383C41" w:rsidRDefault="00383C41" w:rsidP="00383C41">
            <w:pPr>
              <w:spacing w:after="0" w:line="240" w:lineRule="auto"/>
              <w:jc w:val="center"/>
              <w:rPr>
                <w:rFonts w:ascii="Times New Roman" w:hAnsi="Times New Roman" w:cs="Times New Roman"/>
                <w:b/>
                <w:sz w:val="12"/>
                <w:szCs w:val="12"/>
              </w:rPr>
            </w:pPr>
            <w:r w:rsidRPr="00383C41">
              <w:rPr>
                <w:rFonts w:ascii="Times New Roman" w:hAnsi="Times New Roman" w:cs="Times New Roman"/>
                <w:b/>
                <w:bCs/>
                <w:sz w:val="12"/>
                <w:szCs w:val="12"/>
              </w:rPr>
              <w:lastRenderedPageBreak/>
              <w:t xml:space="preserve">Задача 5. </w:t>
            </w:r>
            <w:r w:rsidRPr="00383C41">
              <w:rPr>
                <w:rFonts w:ascii="Times New Roman" w:hAnsi="Times New Roman" w:cs="Times New Roman"/>
                <w:b/>
                <w:sz w:val="12"/>
                <w:szCs w:val="12"/>
              </w:rPr>
              <w:t xml:space="preserve">Ликвидация мест концентрации ДТП путем оптимизации режимов движения на участках улично-дорожной сети с использованием инженерных схем организации дорожного движения, технических средств (светофоры и прочее) </w:t>
            </w:r>
          </w:p>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sz w:val="12"/>
                <w:szCs w:val="12"/>
              </w:rPr>
              <w:t>и автоматизированных систем управления движением</w:t>
            </w:r>
          </w:p>
        </w:tc>
      </w:tr>
      <w:tr w:rsidR="00E96DCC" w:rsidRPr="00383C41" w:rsidTr="00E96DCC">
        <w:trPr>
          <w:trHeight w:val="300"/>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5.1</w:t>
            </w:r>
          </w:p>
        </w:tc>
        <w:tc>
          <w:tcPr>
            <w:tcW w:w="653" w:type="pct"/>
          </w:tcPr>
          <w:p w:rsidR="00383C41" w:rsidRPr="00383C41" w:rsidRDefault="00383C41" w:rsidP="00383C41">
            <w:pPr>
              <w:pStyle w:val="13"/>
              <w:jc w:val="both"/>
              <w:rPr>
                <w:b w:val="0"/>
                <w:sz w:val="12"/>
                <w:szCs w:val="12"/>
              </w:rPr>
            </w:pPr>
            <w:r w:rsidRPr="00383C41">
              <w:rPr>
                <w:b w:val="0"/>
                <w:sz w:val="12"/>
                <w:szCs w:val="12"/>
              </w:rPr>
              <w:t>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улично – дорожной сети  муниципального района Сергиевский. Разработка схем дислокации дорожных знаков и разметки.</w:t>
            </w:r>
          </w:p>
        </w:tc>
        <w:tc>
          <w:tcPr>
            <w:tcW w:w="574" w:type="pct"/>
            <w:gridSpan w:val="2"/>
          </w:tcPr>
          <w:p w:rsidR="00383C41" w:rsidRPr="00383C41" w:rsidRDefault="00383C41" w:rsidP="00383C41">
            <w:pPr>
              <w:spacing w:after="0" w:line="240" w:lineRule="auto"/>
              <w:jc w:val="both"/>
              <w:rPr>
                <w:rFonts w:ascii="Times New Roman" w:hAnsi="Times New Roman" w:cs="Times New Roman"/>
                <w:bCs/>
                <w:sz w:val="12"/>
                <w:szCs w:val="12"/>
              </w:rPr>
            </w:pPr>
            <w:r w:rsidRPr="00383C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МКУ «УЗЗАИГ» муниципального района Сергиевский</w:t>
            </w:r>
          </w:p>
        </w:tc>
        <w:tc>
          <w:tcPr>
            <w:tcW w:w="460" w:type="pct"/>
            <w:gridSpan w:val="2"/>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2021-2025</w:t>
            </w:r>
          </w:p>
        </w:tc>
        <w:tc>
          <w:tcPr>
            <w:tcW w:w="469"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местный бюджет</w:t>
            </w:r>
          </w:p>
        </w:tc>
        <w:tc>
          <w:tcPr>
            <w:tcW w:w="364"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sz w:val="12"/>
                <w:szCs w:val="12"/>
              </w:rPr>
              <w:t>797,256</w:t>
            </w:r>
          </w:p>
        </w:tc>
        <w:tc>
          <w:tcPr>
            <w:tcW w:w="401" w:type="pct"/>
            <w:gridSpan w:val="3"/>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sz w:val="12"/>
                <w:szCs w:val="12"/>
              </w:rPr>
              <w:t>797,256</w:t>
            </w:r>
          </w:p>
        </w:tc>
        <w:tc>
          <w:tcPr>
            <w:tcW w:w="358"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sz w:val="12"/>
                <w:szCs w:val="12"/>
              </w:rPr>
              <w:t>797,256</w:t>
            </w:r>
          </w:p>
        </w:tc>
        <w:tc>
          <w:tcPr>
            <w:tcW w:w="360"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sz w:val="12"/>
                <w:szCs w:val="12"/>
              </w:rPr>
              <w:t>797,256</w:t>
            </w: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sz w:val="12"/>
                <w:szCs w:val="12"/>
              </w:rPr>
              <w:t>797,256</w:t>
            </w:r>
          </w:p>
        </w:tc>
        <w:tc>
          <w:tcPr>
            <w:tcW w:w="361" w:type="pct"/>
            <w:gridSpan w:val="2"/>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3986,28</w:t>
            </w:r>
          </w:p>
        </w:tc>
        <w:tc>
          <w:tcPr>
            <w:tcW w:w="467"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383C41" w:rsidRPr="00383C41" w:rsidTr="00383C41">
        <w:trPr>
          <w:trHeight w:val="300"/>
        </w:trPr>
        <w:tc>
          <w:tcPr>
            <w:tcW w:w="5000" w:type="pct"/>
            <w:gridSpan w:val="20"/>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 xml:space="preserve">Задача 6. </w:t>
            </w:r>
            <w:r w:rsidRPr="00383C41">
              <w:rPr>
                <w:rFonts w:ascii="Times New Roman" w:hAnsi="Times New Roman" w:cs="Times New Roman"/>
                <w:b/>
                <w:sz w:val="12"/>
                <w:szCs w:val="12"/>
              </w:rPr>
              <w:t>Совершенствование улично-дорожной сети согласно,  утвержденных схем дислокации дорожных знаков и разметки</w:t>
            </w:r>
          </w:p>
        </w:tc>
      </w:tr>
      <w:tr w:rsidR="00E96DCC" w:rsidRPr="00383C41" w:rsidTr="00E96DCC">
        <w:trPr>
          <w:trHeight w:val="300"/>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r w:rsidRPr="00383C41">
              <w:rPr>
                <w:rFonts w:ascii="Times New Roman" w:hAnsi="Times New Roman" w:cs="Times New Roman"/>
                <w:sz w:val="12"/>
                <w:szCs w:val="12"/>
              </w:rPr>
              <w:t>6.1</w:t>
            </w:r>
          </w:p>
        </w:tc>
        <w:tc>
          <w:tcPr>
            <w:tcW w:w="653" w:type="pct"/>
          </w:tcPr>
          <w:p w:rsidR="00383C41" w:rsidRPr="00383C41" w:rsidRDefault="00383C41" w:rsidP="00383C41">
            <w:pPr>
              <w:pStyle w:val="13"/>
              <w:jc w:val="both"/>
              <w:rPr>
                <w:sz w:val="12"/>
                <w:szCs w:val="12"/>
              </w:rPr>
            </w:pPr>
            <w:r w:rsidRPr="00383C41">
              <w:rPr>
                <w:b w:val="0"/>
                <w:sz w:val="12"/>
                <w:szCs w:val="12"/>
              </w:rPr>
              <w:t xml:space="preserve">Создание видео – и телевизионно -информационного ролика, организация тематической </w:t>
            </w:r>
            <w:r w:rsidRPr="00383C41">
              <w:rPr>
                <w:b w:val="0"/>
                <w:sz w:val="12"/>
                <w:szCs w:val="12"/>
              </w:rPr>
              <w:lastRenderedPageBreak/>
              <w:t>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25"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 МУП Сергиевская «ТРК «Радуга – 3»»           (по согласованию).</w:t>
            </w:r>
          </w:p>
        </w:tc>
        <w:tc>
          <w:tcPr>
            <w:tcW w:w="510" w:type="pct"/>
            <w:gridSpan w:val="3"/>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sz w:val="12"/>
                <w:szCs w:val="12"/>
              </w:rPr>
              <w:t>2021-2025</w:t>
            </w:r>
          </w:p>
        </w:tc>
        <w:tc>
          <w:tcPr>
            <w:tcW w:w="469"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sz w:val="12"/>
                <w:szCs w:val="12"/>
              </w:rPr>
              <w:t>местный бюджет</w:t>
            </w:r>
          </w:p>
        </w:tc>
        <w:tc>
          <w:tcPr>
            <w:tcW w:w="364"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401" w:type="pct"/>
            <w:gridSpan w:val="3"/>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403" w:type="pct"/>
            <w:gridSpan w:val="3"/>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14" w:type="pct"/>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361"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bCs/>
                <w:sz w:val="12"/>
                <w:szCs w:val="12"/>
              </w:rPr>
              <w:t>-</w:t>
            </w:r>
          </w:p>
        </w:tc>
        <w:tc>
          <w:tcPr>
            <w:tcW w:w="467" w:type="pct"/>
          </w:tcPr>
          <w:p w:rsidR="00383C41" w:rsidRPr="00383C41" w:rsidRDefault="00383C41" w:rsidP="00383C41">
            <w:pPr>
              <w:spacing w:after="0" w:line="240" w:lineRule="auto"/>
              <w:jc w:val="center"/>
              <w:rPr>
                <w:rFonts w:ascii="Times New Roman" w:hAnsi="Times New Roman" w:cs="Times New Roman"/>
                <w:bCs/>
                <w:sz w:val="12"/>
                <w:szCs w:val="12"/>
              </w:rPr>
            </w:pPr>
            <w:r w:rsidRPr="00383C41">
              <w:rPr>
                <w:rFonts w:ascii="Times New Roman" w:hAnsi="Times New Roman" w:cs="Times New Roman"/>
                <w:bCs/>
                <w:sz w:val="12"/>
                <w:szCs w:val="12"/>
              </w:rPr>
              <w:t>Сокращение числа ДТП, пострадавших и погибших.</w:t>
            </w:r>
          </w:p>
        </w:tc>
      </w:tr>
      <w:tr w:rsidR="00E96DCC" w:rsidRPr="00383C41" w:rsidTr="00E96DCC">
        <w:trPr>
          <w:trHeight w:val="70"/>
        </w:trPr>
        <w:tc>
          <w:tcPr>
            <w:tcW w:w="219" w:type="pct"/>
          </w:tcPr>
          <w:p w:rsidR="00383C41" w:rsidRPr="00383C41" w:rsidRDefault="00383C41" w:rsidP="00383C41">
            <w:pPr>
              <w:shd w:val="clear" w:color="auto" w:fill="FFFFFF"/>
              <w:spacing w:after="0" w:line="240" w:lineRule="auto"/>
              <w:ind w:left="29"/>
              <w:jc w:val="center"/>
              <w:rPr>
                <w:rFonts w:ascii="Times New Roman" w:hAnsi="Times New Roman" w:cs="Times New Roman"/>
                <w:sz w:val="12"/>
                <w:szCs w:val="12"/>
              </w:rPr>
            </w:pPr>
          </w:p>
        </w:tc>
        <w:tc>
          <w:tcPr>
            <w:tcW w:w="653" w:type="pct"/>
          </w:tcPr>
          <w:p w:rsidR="00383C41" w:rsidRPr="00383C41" w:rsidRDefault="00383C41" w:rsidP="00383C41">
            <w:pPr>
              <w:pStyle w:val="13"/>
              <w:rPr>
                <w:sz w:val="12"/>
                <w:szCs w:val="12"/>
              </w:rPr>
            </w:pPr>
            <w:r w:rsidRPr="00383C41">
              <w:rPr>
                <w:sz w:val="12"/>
                <w:szCs w:val="12"/>
              </w:rPr>
              <w:t>ИТОГО</w:t>
            </w:r>
          </w:p>
        </w:tc>
        <w:tc>
          <w:tcPr>
            <w:tcW w:w="525" w:type="pct"/>
          </w:tcPr>
          <w:p w:rsidR="00383C41" w:rsidRPr="00383C41" w:rsidRDefault="00383C41" w:rsidP="00383C41">
            <w:pPr>
              <w:spacing w:after="0" w:line="240" w:lineRule="auto"/>
              <w:jc w:val="center"/>
              <w:rPr>
                <w:rFonts w:ascii="Times New Roman" w:hAnsi="Times New Roman" w:cs="Times New Roman"/>
                <w:bCs/>
                <w:sz w:val="12"/>
                <w:szCs w:val="12"/>
              </w:rPr>
            </w:pPr>
          </w:p>
        </w:tc>
        <w:tc>
          <w:tcPr>
            <w:tcW w:w="510" w:type="pct"/>
            <w:gridSpan w:val="3"/>
          </w:tcPr>
          <w:p w:rsidR="00383C41" w:rsidRPr="00383C41" w:rsidRDefault="00383C41" w:rsidP="00383C41">
            <w:pPr>
              <w:spacing w:after="0" w:line="240" w:lineRule="auto"/>
              <w:jc w:val="center"/>
              <w:rPr>
                <w:rFonts w:ascii="Times New Roman" w:hAnsi="Times New Roman" w:cs="Times New Roman"/>
                <w:sz w:val="12"/>
                <w:szCs w:val="12"/>
              </w:rPr>
            </w:pPr>
          </w:p>
        </w:tc>
        <w:tc>
          <w:tcPr>
            <w:tcW w:w="469" w:type="pct"/>
          </w:tcPr>
          <w:p w:rsidR="00383C41" w:rsidRPr="00383C41" w:rsidRDefault="00383C41" w:rsidP="00383C41">
            <w:pPr>
              <w:spacing w:after="0" w:line="240" w:lineRule="auto"/>
              <w:jc w:val="center"/>
              <w:rPr>
                <w:rFonts w:ascii="Times New Roman" w:hAnsi="Times New Roman" w:cs="Times New Roman"/>
                <w:sz w:val="12"/>
                <w:szCs w:val="12"/>
              </w:rPr>
            </w:pPr>
          </w:p>
        </w:tc>
        <w:tc>
          <w:tcPr>
            <w:tcW w:w="364" w:type="pct"/>
            <w:gridSpan w:val="2"/>
          </w:tcPr>
          <w:p w:rsidR="00383C41" w:rsidRPr="00383C41" w:rsidRDefault="00383C41" w:rsidP="00383C41">
            <w:pPr>
              <w:spacing w:after="0" w:line="240" w:lineRule="auto"/>
              <w:jc w:val="center"/>
              <w:rPr>
                <w:rFonts w:ascii="Times New Roman" w:hAnsi="Times New Roman" w:cs="Times New Roman"/>
                <w:b/>
                <w:sz w:val="12"/>
                <w:szCs w:val="12"/>
              </w:rPr>
            </w:pPr>
            <w:r w:rsidRPr="00383C41">
              <w:rPr>
                <w:rFonts w:ascii="Times New Roman" w:hAnsi="Times New Roman" w:cs="Times New Roman"/>
                <w:b/>
                <w:sz w:val="12"/>
                <w:szCs w:val="12"/>
              </w:rPr>
              <w:t>877,256</w:t>
            </w:r>
          </w:p>
        </w:tc>
        <w:tc>
          <w:tcPr>
            <w:tcW w:w="401" w:type="pct"/>
            <w:gridSpan w:val="3"/>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b/>
                <w:sz w:val="12"/>
                <w:szCs w:val="12"/>
              </w:rPr>
              <w:t>877,256</w:t>
            </w:r>
          </w:p>
        </w:tc>
        <w:tc>
          <w:tcPr>
            <w:tcW w:w="403" w:type="pct"/>
            <w:gridSpan w:val="3"/>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b/>
                <w:sz w:val="12"/>
                <w:szCs w:val="12"/>
              </w:rPr>
              <w:t>877,256</w:t>
            </w:r>
          </w:p>
        </w:tc>
        <w:tc>
          <w:tcPr>
            <w:tcW w:w="314" w:type="pct"/>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b/>
                <w:sz w:val="12"/>
                <w:szCs w:val="12"/>
              </w:rPr>
              <w:t>877,256</w:t>
            </w:r>
          </w:p>
        </w:tc>
        <w:tc>
          <w:tcPr>
            <w:tcW w:w="314" w:type="pct"/>
          </w:tcPr>
          <w:p w:rsidR="00383C41" w:rsidRPr="00383C41" w:rsidRDefault="00383C41" w:rsidP="00383C41">
            <w:pPr>
              <w:spacing w:after="0" w:line="240" w:lineRule="auto"/>
              <w:jc w:val="center"/>
              <w:rPr>
                <w:rFonts w:ascii="Times New Roman" w:hAnsi="Times New Roman" w:cs="Times New Roman"/>
                <w:sz w:val="12"/>
                <w:szCs w:val="12"/>
              </w:rPr>
            </w:pPr>
            <w:r w:rsidRPr="00383C41">
              <w:rPr>
                <w:rFonts w:ascii="Times New Roman" w:hAnsi="Times New Roman" w:cs="Times New Roman"/>
                <w:b/>
                <w:sz w:val="12"/>
                <w:szCs w:val="12"/>
              </w:rPr>
              <w:t>877,256</w:t>
            </w:r>
          </w:p>
        </w:tc>
        <w:tc>
          <w:tcPr>
            <w:tcW w:w="361" w:type="pct"/>
            <w:gridSpan w:val="2"/>
          </w:tcPr>
          <w:p w:rsidR="00383C41" w:rsidRPr="00383C41" w:rsidRDefault="00383C41" w:rsidP="00383C41">
            <w:pPr>
              <w:spacing w:after="0" w:line="240" w:lineRule="auto"/>
              <w:jc w:val="center"/>
              <w:rPr>
                <w:rFonts w:ascii="Times New Roman" w:hAnsi="Times New Roman" w:cs="Times New Roman"/>
                <w:b/>
                <w:bCs/>
                <w:sz w:val="12"/>
                <w:szCs w:val="12"/>
              </w:rPr>
            </w:pPr>
            <w:r w:rsidRPr="00383C41">
              <w:rPr>
                <w:rFonts w:ascii="Times New Roman" w:hAnsi="Times New Roman" w:cs="Times New Roman"/>
                <w:b/>
                <w:sz w:val="12"/>
                <w:szCs w:val="12"/>
              </w:rPr>
              <w:t>4 386,280</w:t>
            </w:r>
          </w:p>
        </w:tc>
        <w:tc>
          <w:tcPr>
            <w:tcW w:w="467" w:type="pct"/>
          </w:tcPr>
          <w:p w:rsidR="00383C41" w:rsidRPr="00383C41" w:rsidRDefault="00383C41" w:rsidP="00383C41">
            <w:pPr>
              <w:spacing w:after="0" w:line="240" w:lineRule="auto"/>
              <w:jc w:val="center"/>
              <w:rPr>
                <w:rFonts w:ascii="Times New Roman" w:hAnsi="Times New Roman" w:cs="Times New Roman"/>
                <w:bCs/>
                <w:sz w:val="12"/>
                <w:szCs w:val="12"/>
              </w:rPr>
            </w:pPr>
          </w:p>
        </w:tc>
      </w:tr>
    </w:tbl>
    <w:p w:rsidR="00070ED4" w:rsidRDefault="00E96DCC" w:rsidP="00321FA3">
      <w:pPr>
        <w:pStyle w:val="1f1"/>
        <w:spacing w:before="0" w:line="240" w:lineRule="auto"/>
        <w:ind w:right="60" w:firstLine="284"/>
        <w:jc w:val="both"/>
        <w:rPr>
          <w:sz w:val="12"/>
          <w:szCs w:val="12"/>
          <w:lang w:val="ru-RU"/>
        </w:rPr>
      </w:pPr>
      <w:r w:rsidRPr="00E96DCC">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96DCC" w:rsidRDefault="00E96DCC" w:rsidP="00321FA3">
      <w:pPr>
        <w:pStyle w:val="1f1"/>
        <w:spacing w:before="0" w:line="240" w:lineRule="auto"/>
        <w:ind w:right="60" w:firstLine="284"/>
        <w:jc w:val="both"/>
        <w:rPr>
          <w:sz w:val="12"/>
          <w:szCs w:val="12"/>
          <w:lang w:val="ru-RU"/>
        </w:rPr>
      </w:pPr>
    </w:p>
    <w:p w:rsidR="004E0511" w:rsidRPr="004E0511" w:rsidRDefault="004E0511" w:rsidP="004E0511">
      <w:pPr>
        <w:pStyle w:val="1f1"/>
        <w:spacing w:before="0" w:line="240" w:lineRule="auto"/>
        <w:ind w:right="60" w:firstLine="284"/>
        <w:jc w:val="center"/>
        <w:rPr>
          <w:sz w:val="12"/>
          <w:szCs w:val="12"/>
          <w:lang w:val="ru-RU"/>
        </w:rPr>
      </w:pPr>
      <w:r w:rsidRPr="004E0511">
        <w:rPr>
          <w:sz w:val="12"/>
          <w:szCs w:val="12"/>
          <w:lang w:val="ru-RU"/>
        </w:rPr>
        <w:t>Администрация</w:t>
      </w:r>
    </w:p>
    <w:p w:rsidR="004E0511" w:rsidRPr="004E0511" w:rsidRDefault="004E0511" w:rsidP="004E0511">
      <w:pPr>
        <w:pStyle w:val="1f1"/>
        <w:spacing w:before="0" w:line="240" w:lineRule="auto"/>
        <w:ind w:right="60" w:firstLine="284"/>
        <w:jc w:val="center"/>
        <w:rPr>
          <w:sz w:val="12"/>
          <w:szCs w:val="12"/>
          <w:lang w:val="ru-RU"/>
        </w:rPr>
      </w:pPr>
      <w:r w:rsidRPr="004E0511">
        <w:rPr>
          <w:sz w:val="12"/>
          <w:szCs w:val="12"/>
          <w:lang w:val="ru-RU"/>
        </w:rPr>
        <w:t>муниц</w:t>
      </w:r>
      <w:r>
        <w:rPr>
          <w:sz w:val="12"/>
          <w:szCs w:val="12"/>
          <w:lang w:val="ru-RU"/>
        </w:rPr>
        <w:t xml:space="preserve">ипального района </w:t>
      </w:r>
      <w:r w:rsidRPr="004E0511">
        <w:rPr>
          <w:sz w:val="12"/>
          <w:szCs w:val="12"/>
          <w:lang w:val="ru-RU"/>
        </w:rPr>
        <w:t>Сергиевский</w:t>
      </w:r>
    </w:p>
    <w:p w:rsidR="004E0511" w:rsidRPr="004E0511" w:rsidRDefault="004E0511" w:rsidP="004E0511">
      <w:pPr>
        <w:pStyle w:val="1f1"/>
        <w:spacing w:before="0" w:line="240" w:lineRule="auto"/>
        <w:ind w:right="60" w:firstLine="284"/>
        <w:jc w:val="center"/>
        <w:rPr>
          <w:sz w:val="12"/>
          <w:szCs w:val="12"/>
          <w:lang w:val="ru-RU"/>
        </w:rPr>
      </w:pPr>
      <w:r>
        <w:rPr>
          <w:sz w:val="12"/>
          <w:szCs w:val="12"/>
          <w:lang w:val="ru-RU"/>
        </w:rPr>
        <w:t>Самарской области</w:t>
      </w:r>
    </w:p>
    <w:p w:rsidR="004E0511" w:rsidRPr="004E0511" w:rsidRDefault="004E0511" w:rsidP="004E0511">
      <w:pPr>
        <w:pStyle w:val="1f1"/>
        <w:spacing w:before="0" w:line="240" w:lineRule="auto"/>
        <w:ind w:right="60" w:firstLine="284"/>
        <w:jc w:val="center"/>
        <w:rPr>
          <w:sz w:val="12"/>
          <w:szCs w:val="12"/>
          <w:lang w:val="ru-RU"/>
        </w:rPr>
      </w:pPr>
      <w:r>
        <w:rPr>
          <w:sz w:val="12"/>
          <w:szCs w:val="12"/>
          <w:lang w:val="ru-RU"/>
        </w:rPr>
        <w:t>ПОСТАНОВЛЕНИЕ</w:t>
      </w:r>
    </w:p>
    <w:p w:rsidR="00070ED4" w:rsidRDefault="004E0511" w:rsidP="004E0511">
      <w:pPr>
        <w:pStyle w:val="1f1"/>
        <w:spacing w:before="0" w:line="240" w:lineRule="auto"/>
        <w:ind w:right="60" w:firstLine="284"/>
        <w:rPr>
          <w:sz w:val="12"/>
          <w:szCs w:val="12"/>
          <w:lang w:val="ru-RU"/>
        </w:rPr>
      </w:pPr>
      <w:r>
        <w:rPr>
          <w:sz w:val="12"/>
          <w:szCs w:val="12"/>
          <w:lang w:val="ru-RU"/>
        </w:rPr>
        <w:t xml:space="preserve">«30» сентября 2020г                                                                                                                                                                                               </w:t>
      </w:r>
      <w:r w:rsidRPr="004E0511">
        <w:rPr>
          <w:sz w:val="12"/>
          <w:szCs w:val="12"/>
          <w:lang w:val="ru-RU"/>
        </w:rPr>
        <w:t>№1087</w:t>
      </w:r>
    </w:p>
    <w:p w:rsidR="004E0511" w:rsidRDefault="004E0511" w:rsidP="004E0511">
      <w:pPr>
        <w:pStyle w:val="1f1"/>
        <w:spacing w:before="0" w:line="240" w:lineRule="auto"/>
        <w:ind w:right="60" w:firstLine="284"/>
        <w:jc w:val="center"/>
        <w:rPr>
          <w:sz w:val="12"/>
          <w:szCs w:val="12"/>
          <w:lang w:val="ru-RU"/>
        </w:rPr>
      </w:pPr>
      <w:r w:rsidRPr="004E0511">
        <w:rPr>
          <w:sz w:val="12"/>
          <w:szCs w:val="12"/>
          <w:lang w:val="ru-RU"/>
        </w:rPr>
        <w:t>Об утверждении муниципальной программы «Развитие  муниципальной службы в муниципальном районе Сергиевский Самарской области на 2021-2023 годы»</w:t>
      </w:r>
    </w:p>
    <w:p w:rsidR="004E0511" w:rsidRPr="004E0511" w:rsidRDefault="004E0511" w:rsidP="004E0511">
      <w:pPr>
        <w:pStyle w:val="1f1"/>
        <w:spacing w:before="0" w:line="240" w:lineRule="auto"/>
        <w:ind w:right="60" w:firstLine="284"/>
        <w:jc w:val="both"/>
        <w:rPr>
          <w:sz w:val="12"/>
          <w:szCs w:val="12"/>
          <w:lang w:val="ru-RU"/>
        </w:rPr>
      </w:pPr>
      <w:r w:rsidRPr="004E0511">
        <w:rPr>
          <w:sz w:val="12"/>
          <w:szCs w:val="12"/>
          <w:lang w:val="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№96-ГД «О муниципальной службе в Самарской области», статьей 179 Бюджетного кодекса Российской Федерации,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оценке эффективности муниципальных программ муниципального района Сергиевский Самарской области» и руководствуясь Уставом муниципального района Сергиевский Самарской области, администрация муниципального района Сергиевский</w:t>
      </w:r>
    </w:p>
    <w:p w:rsidR="004E0511" w:rsidRPr="004E0511" w:rsidRDefault="004E0511" w:rsidP="004E0511">
      <w:pPr>
        <w:pStyle w:val="1f1"/>
        <w:spacing w:before="0" w:line="240" w:lineRule="auto"/>
        <w:ind w:right="60" w:firstLine="284"/>
        <w:jc w:val="both"/>
        <w:rPr>
          <w:sz w:val="12"/>
          <w:szCs w:val="12"/>
          <w:lang w:val="ru-RU"/>
        </w:rPr>
      </w:pPr>
      <w:r w:rsidRPr="004E0511">
        <w:rPr>
          <w:sz w:val="12"/>
          <w:szCs w:val="12"/>
          <w:lang w:val="ru-RU"/>
        </w:rPr>
        <w:t>ПОСТАНОВЛЯЕТ:</w:t>
      </w:r>
    </w:p>
    <w:p w:rsidR="004E0511" w:rsidRPr="004E0511" w:rsidRDefault="004E0511" w:rsidP="004E0511">
      <w:pPr>
        <w:pStyle w:val="1f1"/>
        <w:spacing w:before="0" w:line="240" w:lineRule="auto"/>
        <w:ind w:right="60" w:firstLine="284"/>
        <w:jc w:val="both"/>
        <w:rPr>
          <w:sz w:val="12"/>
          <w:szCs w:val="12"/>
          <w:lang w:val="ru-RU"/>
        </w:rPr>
      </w:pPr>
      <w:r>
        <w:rPr>
          <w:sz w:val="12"/>
          <w:szCs w:val="12"/>
          <w:lang w:val="ru-RU"/>
        </w:rPr>
        <w:t xml:space="preserve">1. </w:t>
      </w:r>
      <w:r w:rsidRPr="004E0511">
        <w:rPr>
          <w:sz w:val="12"/>
          <w:szCs w:val="12"/>
          <w:lang w:val="ru-RU"/>
        </w:rPr>
        <w:t xml:space="preserve">Утвердить муниципальную программу «Развитие муниципальной службы в муниципальном районе Сергиевский Самарской области на 2021 - 2023 годы» (далее по тексту – Программа), согласно приложению к настоящему постановлению.  </w:t>
      </w:r>
    </w:p>
    <w:p w:rsidR="004E0511" w:rsidRPr="004E0511" w:rsidRDefault="004E0511" w:rsidP="004E0511">
      <w:pPr>
        <w:pStyle w:val="1f1"/>
        <w:spacing w:before="0" w:line="240" w:lineRule="auto"/>
        <w:ind w:right="60" w:firstLine="284"/>
        <w:jc w:val="both"/>
        <w:rPr>
          <w:sz w:val="12"/>
          <w:szCs w:val="12"/>
          <w:lang w:val="ru-RU"/>
        </w:rPr>
      </w:pPr>
      <w:r>
        <w:rPr>
          <w:sz w:val="12"/>
          <w:szCs w:val="12"/>
          <w:lang w:val="ru-RU"/>
        </w:rPr>
        <w:t xml:space="preserve">2. </w:t>
      </w:r>
      <w:r w:rsidRPr="004E0511">
        <w:rPr>
          <w:sz w:val="12"/>
          <w:szCs w:val="12"/>
          <w:lang w:val="ru-RU"/>
        </w:rPr>
        <w:t xml:space="preserve">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соответствующие финансовые годы. </w:t>
      </w:r>
    </w:p>
    <w:p w:rsidR="004E0511" w:rsidRPr="004E0511" w:rsidRDefault="004E0511" w:rsidP="004E0511">
      <w:pPr>
        <w:pStyle w:val="1f1"/>
        <w:spacing w:before="0" w:line="240" w:lineRule="auto"/>
        <w:ind w:right="60" w:firstLine="284"/>
        <w:jc w:val="both"/>
        <w:rPr>
          <w:sz w:val="12"/>
          <w:szCs w:val="12"/>
          <w:lang w:val="ru-RU"/>
        </w:rPr>
      </w:pPr>
      <w:r>
        <w:rPr>
          <w:sz w:val="12"/>
          <w:szCs w:val="12"/>
          <w:lang w:val="ru-RU"/>
        </w:rPr>
        <w:t xml:space="preserve">3. </w:t>
      </w:r>
      <w:r w:rsidRPr="004E0511">
        <w:rPr>
          <w:sz w:val="12"/>
          <w:szCs w:val="12"/>
          <w:lang w:val="ru-RU"/>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4E0511" w:rsidRPr="004E0511" w:rsidRDefault="004E0511" w:rsidP="004E0511">
      <w:pPr>
        <w:pStyle w:val="1f1"/>
        <w:spacing w:before="0" w:line="240" w:lineRule="auto"/>
        <w:ind w:right="60" w:firstLine="284"/>
        <w:jc w:val="both"/>
        <w:rPr>
          <w:sz w:val="12"/>
          <w:szCs w:val="12"/>
          <w:lang w:val="ru-RU"/>
        </w:rPr>
      </w:pPr>
      <w:r>
        <w:rPr>
          <w:sz w:val="12"/>
          <w:szCs w:val="12"/>
          <w:lang w:val="ru-RU"/>
        </w:rPr>
        <w:t xml:space="preserve">4. </w:t>
      </w:r>
      <w:r w:rsidRPr="004E0511">
        <w:rPr>
          <w:sz w:val="12"/>
          <w:szCs w:val="12"/>
          <w:lang w:val="ru-RU"/>
        </w:rPr>
        <w:t>Настоящее постановление вступает в силу с 01 января 2021 года.</w:t>
      </w:r>
    </w:p>
    <w:p w:rsidR="004E0511" w:rsidRPr="004E0511" w:rsidRDefault="004E0511" w:rsidP="004E0511">
      <w:pPr>
        <w:pStyle w:val="1f1"/>
        <w:spacing w:before="0" w:line="240" w:lineRule="auto"/>
        <w:ind w:right="60" w:firstLine="284"/>
        <w:jc w:val="both"/>
        <w:rPr>
          <w:sz w:val="12"/>
          <w:szCs w:val="12"/>
          <w:lang w:val="ru-RU"/>
        </w:rPr>
      </w:pPr>
      <w:r>
        <w:rPr>
          <w:sz w:val="12"/>
          <w:szCs w:val="12"/>
          <w:lang w:val="ru-RU"/>
        </w:rPr>
        <w:t xml:space="preserve">5.  </w:t>
      </w:r>
      <w:r w:rsidRPr="004E0511">
        <w:rPr>
          <w:sz w:val="12"/>
          <w:szCs w:val="12"/>
          <w:lang w:val="ru-RU"/>
        </w:rPr>
        <w:t>Контроль за выполнением настоящего постановления  возложить на Первого заместителя  Главы   муниципального ра</w:t>
      </w:r>
      <w:r>
        <w:rPr>
          <w:sz w:val="12"/>
          <w:szCs w:val="12"/>
          <w:lang w:val="ru-RU"/>
        </w:rPr>
        <w:t>йона Сергиевский Екамасова А.И.</w:t>
      </w:r>
    </w:p>
    <w:p w:rsidR="004E0511" w:rsidRPr="004E0511" w:rsidRDefault="004E0511" w:rsidP="004E0511">
      <w:pPr>
        <w:pStyle w:val="1f1"/>
        <w:spacing w:before="0" w:line="240" w:lineRule="auto"/>
        <w:ind w:right="60" w:firstLine="284"/>
        <w:jc w:val="right"/>
        <w:rPr>
          <w:sz w:val="12"/>
          <w:szCs w:val="12"/>
          <w:lang w:val="ru-RU"/>
        </w:rPr>
      </w:pPr>
      <w:r w:rsidRPr="004E0511">
        <w:rPr>
          <w:sz w:val="12"/>
          <w:szCs w:val="12"/>
          <w:lang w:val="ru-RU"/>
        </w:rPr>
        <w:t>Глава муниципального района Сергиевский</w:t>
      </w:r>
    </w:p>
    <w:p w:rsidR="00070ED4" w:rsidRDefault="004E0511" w:rsidP="004E0511">
      <w:pPr>
        <w:pStyle w:val="1f1"/>
        <w:spacing w:before="0" w:line="240" w:lineRule="auto"/>
        <w:ind w:right="60" w:firstLine="284"/>
        <w:jc w:val="right"/>
        <w:rPr>
          <w:sz w:val="12"/>
          <w:szCs w:val="12"/>
          <w:lang w:val="ru-RU"/>
        </w:rPr>
      </w:pPr>
      <w:r w:rsidRPr="004E0511">
        <w:rPr>
          <w:sz w:val="12"/>
          <w:szCs w:val="12"/>
          <w:lang w:val="ru-RU"/>
        </w:rPr>
        <w:tab/>
      </w:r>
      <w:r w:rsidRPr="004E0511">
        <w:rPr>
          <w:sz w:val="12"/>
          <w:szCs w:val="12"/>
          <w:lang w:val="ru-RU"/>
        </w:rPr>
        <w:tab/>
        <w:t>А. А. Веселов</w:t>
      </w:r>
    </w:p>
    <w:p w:rsidR="00103251" w:rsidRDefault="00103251" w:rsidP="004E0511">
      <w:pPr>
        <w:pStyle w:val="1f1"/>
        <w:spacing w:before="0" w:line="240" w:lineRule="auto"/>
        <w:ind w:right="60" w:firstLine="284"/>
        <w:jc w:val="right"/>
        <w:rPr>
          <w:sz w:val="12"/>
          <w:szCs w:val="12"/>
          <w:lang w:val="ru-RU"/>
        </w:rPr>
      </w:pPr>
    </w:p>
    <w:p w:rsidR="00103251" w:rsidRPr="00103251" w:rsidRDefault="00103251" w:rsidP="00103251">
      <w:pPr>
        <w:pStyle w:val="1f1"/>
        <w:spacing w:before="0" w:line="240" w:lineRule="auto"/>
        <w:ind w:right="60" w:firstLine="284"/>
        <w:jc w:val="right"/>
        <w:rPr>
          <w:sz w:val="12"/>
          <w:szCs w:val="12"/>
          <w:lang w:val="ru-RU"/>
        </w:rPr>
      </w:pPr>
      <w:r w:rsidRPr="00103251">
        <w:rPr>
          <w:sz w:val="12"/>
          <w:szCs w:val="12"/>
          <w:lang w:val="ru-RU"/>
        </w:rPr>
        <w:t>Приложение</w:t>
      </w:r>
    </w:p>
    <w:p w:rsidR="00103251" w:rsidRPr="00103251" w:rsidRDefault="00103251" w:rsidP="00103251">
      <w:pPr>
        <w:pStyle w:val="1f1"/>
        <w:spacing w:before="0" w:line="240" w:lineRule="auto"/>
        <w:ind w:right="60" w:firstLine="284"/>
        <w:jc w:val="right"/>
        <w:rPr>
          <w:sz w:val="12"/>
          <w:szCs w:val="12"/>
          <w:lang w:val="ru-RU"/>
        </w:rPr>
      </w:pPr>
      <w:r w:rsidRPr="00103251">
        <w:rPr>
          <w:sz w:val="12"/>
          <w:szCs w:val="12"/>
          <w:lang w:val="ru-RU"/>
        </w:rPr>
        <w:t xml:space="preserve">к постановлению администрации </w:t>
      </w:r>
    </w:p>
    <w:p w:rsidR="00103251" w:rsidRPr="00103251" w:rsidRDefault="00103251" w:rsidP="00103251">
      <w:pPr>
        <w:pStyle w:val="1f1"/>
        <w:spacing w:before="0" w:line="240" w:lineRule="auto"/>
        <w:ind w:right="60" w:firstLine="284"/>
        <w:jc w:val="right"/>
        <w:rPr>
          <w:sz w:val="12"/>
          <w:szCs w:val="12"/>
          <w:lang w:val="ru-RU"/>
        </w:rPr>
      </w:pPr>
      <w:r w:rsidRPr="00103251">
        <w:rPr>
          <w:sz w:val="12"/>
          <w:szCs w:val="12"/>
          <w:lang w:val="ru-RU"/>
        </w:rPr>
        <w:t>муниципального района Сергиевский</w:t>
      </w:r>
    </w:p>
    <w:p w:rsidR="00103251" w:rsidRPr="00103251" w:rsidRDefault="00103251" w:rsidP="00103251">
      <w:pPr>
        <w:pStyle w:val="1f1"/>
        <w:spacing w:before="0" w:line="240" w:lineRule="auto"/>
        <w:ind w:right="60" w:firstLine="284"/>
        <w:jc w:val="right"/>
        <w:rPr>
          <w:sz w:val="12"/>
          <w:szCs w:val="12"/>
          <w:lang w:val="ru-RU"/>
        </w:rPr>
      </w:pPr>
      <w:r>
        <w:rPr>
          <w:sz w:val="12"/>
          <w:szCs w:val="12"/>
          <w:lang w:val="ru-RU"/>
        </w:rPr>
        <w:t>№1087 от   «30» сентября 2020г</w:t>
      </w:r>
    </w:p>
    <w:p w:rsidR="00103251" w:rsidRDefault="00103251" w:rsidP="00103251">
      <w:pPr>
        <w:pStyle w:val="1f1"/>
        <w:spacing w:before="0" w:line="240" w:lineRule="auto"/>
        <w:ind w:right="60" w:firstLine="284"/>
        <w:jc w:val="center"/>
        <w:rPr>
          <w:sz w:val="12"/>
          <w:szCs w:val="12"/>
          <w:lang w:val="ru-RU"/>
        </w:rPr>
      </w:pPr>
      <w:r>
        <w:rPr>
          <w:sz w:val="12"/>
          <w:szCs w:val="12"/>
          <w:lang w:val="ru-RU"/>
        </w:rPr>
        <w:t xml:space="preserve">Муниципальная программа </w:t>
      </w:r>
      <w:r w:rsidRPr="00103251">
        <w:rPr>
          <w:sz w:val="12"/>
          <w:szCs w:val="12"/>
          <w:lang w:val="ru-RU"/>
        </w:rPr>
        <w:t>«Развитие муници</w:t>
      </w:r>
      <w:r>
        <w:rPr>
          <w:sz w:val="12"/>
          <w:szCs w:val="12"/>
          <w:lang w:val="ru-RU"/>
        </w:rPr>
        <w:t xml:space="preserve">пальной службы </w:t>
      </w:r>
      <w:r w:rsidRPr="00103251">
        <w:rPr>
          <w:sz w:val="12"/>
          <w:szCs w:val="12"/>
          <w:lang w:val="ru-RU"/>
        </w:rPr>
        <w:t>в м</w:t>
      </w:r>
      <w:r>
        <w:rPr>
          <w:sz w:val="12"/>
          <w:szCs w:val="12"/>
          <w:lang w:val="ru-RU"/>
        </w:rPr>
        <w:t xml:space="preserve">униципальном районе Сергиевский </w:t>
      </w:r>
      <w:r w:rsidRPr="00103251">
        <w:rPr>
          <w:sz w:val="12"/>
          <w:szCs w:val="12"/>
          <w:lang w:val="ru-RU"/>
        </w:rPr>
        <w:t>Самарской области на 2021– 2023 годы»</w:t>
      </w:r>
    </w:p>
    <w:p w:rsidR="00103251" w:rsidRDefault="00103251" w:rsidP="00103251">
      <w:pPr>
        <w:pStyle w:val="1f1"/>
        <w:spacing w:before="0" w:line="240" w:lineRule="auto"/>
        <w:ind w:right="60" w:firstLine="284"/>
        <w:jc w:val="center"/>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sidRPr="00103251">
        <w:rPr>
          <w:sz w:val="12"/>
          <w:szCs w:val="12"/>
          <w:lang w:val="ru-RU"/>
        </w:rPr>
        <w:t>ПАСПОРТ</w:t>
      </w:r>
    </w:p>
    <w:p w:rsidR="00103251" w:rsidRDefault="00103251" w:rsidP="00103251">
      <w:pPr>
        <w:pStyle w:val="1f1"/>
        <w:spacing w:before="0" w:line="240" w:lineRule="auto"/>
        <w:ind w:right="60" w:firstLine="284"/>
        <w:jc w:val="center"/>
        <w:rPr>
          <w:sz w:val="12"/>
          <w:szCs w:val="12"/>
          <w:lang w:val="ru-RU"/>
        </w:rPr>
      </w:pPr>
      <w:r>
        <w:rPr>
          <w:sz w:val="12"/>
          <w:szCs w:val="12"/>
          <w:lang w:val="ru-RU"/>
        </w:rPr>
        <w:t xml:space="preserve">муниципальной программы </w:t>
      </w:r>
      <w:r w:rsidRPr="00103251">
        <w:rPr>
          <w:sz w:val="12"/>
          <w:szCs w:val="12"/>
          <w:lang w:val="ru-RU"/>
        </w:rPr>
        <w:t>«Развитие муниципальной службы в муниципальном районе Сергиевский Самарской области на 2021 – 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353"/>
      </w:tblGrid>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Наименование муниципальной  программы</w:t>
            </w:r>
          </w:p>
        </w:tc>
        <w:tc>
          <w:tcPr>
            <w:tcW w:w="5353" w:type="dxa"/>
            <w:shd w:val="clear" w:color="auto" w:fill="auto"/>
          </w:tcPr>
          <w:p w:rsidR="00103251" w:rsidRPr="00103251" w:rsidRDefault="00103251" w:rsidP="00103251">
            <w:pPr>
              <w:pStyle w:val="HTML"/>
              <w:jc w:val="both"/>
              <w:rPr>
                <w:rFonts w:ascii="Times New Roman" w:hAnsi="Times New Roman"/>
                <w:b/>
                <w:sz w:val="12"/>
                <w:szCs w:val="12"/>
              </w:rPr>
            </w:pPr>
            <w:r w:rsidRPr="00103251">
              <w:rPr>
                <w:rFonts w:ascii="Times New Roman" w:hAnsi="Times New Roman"/>
                <w:sz w:val="12"/>
                <w:szCs w:val="12"/>
              </w:rPr>
              <w:t>Муниципальная  программа «Развитие муниципальной службы в муниципальном районе Сергиевский Самарской области на 2021 - 2023 годы» (далее по тексту – Программа)</w:t>
            </w:r>
            <w:r w:rsidRPr="00103251">
              <w:rPr>
                <w:rFonts w:ascii="Times New Roman" w:hAnsi="Times New Roman"/>
                <w:b/>
                <w:sz w:val="12"/>
                <w:szCs w:val="12"/>
              </w:rPr>
              <w:t xml:space="preserve">    </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Дата принятия решения о разработке муниципальной программы</w:t>
            </w:r>
          </w:p>
        </w:tc>
        <w:tc>
          <w:tcPr>
            <w:tcW w:w="5353" w:type="dxa"/>
            <w:shd w:val="clear" w:color="auto" w:fill="auto"/>
          </w:tcPr>
          <w:p w:rsidR="00103251" w:rsidRPr="00103251" w:rsidRDefault="00103251" w:rsidP="00103251">
            <w:pPr>
              <w:spacing w:after="0" w:line="240" w:lineRule="auto"/>
              <w:jc w:val="both"/>
              <w:rPr>
                <w:rFonts w:ascii="Times New Roman" w:hAnsi="Times New Roman" w:cs="Times New Roman"/>
                <w:sz w:val="12"/>
                <w:szCs w:val="12"/>
              </w:rPr>
            </w:pPr>
            <w:r w:rsidRPr="00103251">
              <w:rPr>
                <w:rFonts w:ascii="Times New Roman" w:hAnsi="Times New Roman" w:cs="Times New Roman"/>
                <w:sz w:val="12"/>
                <w:szCs w:val="12"/>
              </w:rPr>
              <w:t>Распоряжение  администрации муниципального района Сергиевский от 18.08.2020г. № 1396-р «О создании программного комитета администрации муниципального района Сергиевский»</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Ответственный исполнитель муниципальной программы</w:t>
            </w:r>
          </w:p>
        </w:tc>
        <w:tc>
          <w:tcPr>
            <w:tcW w:w="5353" w:type="dxa"/>
            <w:shd w:val="clear" w:color="auto" w:fill="auto"/>
          </w:tcPr>
          <w:p w:rsidR="00103251" w:rsidRPr="00103251" w:rsidRDefault="00103251" w:rsidP="00103251">
            <w:pPr>
              <w:spacing w:after="0" w:line="240" w:lineRule="auto"/>
              <w:jc w:val="both"/>
              <w:rPr>
                <w:rFonts w:ascii="Times New Roman" w:hAnsi="Times New Roman" w:cs="Times New Roman"/>
                <w:sz w:val="12"/>
                <w:szCs w:val="12"/>
              </w:rPr>
            </w:pPr>
            <w:r w:rsidRPr="00103251">
              <w:rPr>
                <w:rFonts w:ascii="Times New Roman" w:hAnsi="Times New Roman" w:cs="Times New Roman"/>
                <w:sz w:val="12"/>
                <w:szCs w:val="12"/>
              </w:rPr>
              <w:t>Администрация муниципального района Сергиевский Самарской области - Отдел по работе с персоналом</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Соисполнители муниципальной программы</w:t>
            </w:r>
          </w:p>
        </w:tc>
        <w:tc>
          <w:tcPr>
            <w:tcW w:w="5353" w:type="dxa"/>
            <w:shd w:val="clear" w:color="auto" w:fill="auto"/>
          </w:tcPr>
          <w:p w:rsidR="00103251" w:rsidRPr="00103251" w:rsidRDefault="00103251" w:rsidP="00103251">
            <w:pPr>
              <w:spacing w:after="0" w:line="240" w:lineRule="auto"/>
              <w:jc w:val="both"/>
              <w:rPr>
                <w:rFonts w:ascii="Times New Roman" w:hAnsi="Times New Roman" w:cs="Times New Roman"/>
                <w:sz w:val="12"/>
                <w:szCs w:val="12"/>
              </w:rPr>
            </w:pPr>
            <w:r w:rsidRPr="00103251">
              <w:rPr>
                <w:rFonts w:ascii="Times New Roman" w:hAnsi="Times New Roman" w:cs="Times New Roman"/>
                <w:sz w:val="12"/>
                <w:szCs w:val="12"/>
              </w:rPr>
              <w:t>Администрация муниципального района Сергиевский Самарской области - Правовое управление, Организационное управление, Отдел по делам ГО и ЧС</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Цели муниципальной программы</w:t>
            </w:r>
          </w:p>
        </w:tc>
        <w:tc>
          <w:tcPr>
            <w:tcW w:w="5353" w:type="dxa"/>
            <w:shd w:val="clear" w:color="auto" w:fill="auto"/>
          </w:tcPr>
          <w:p w:rsidR="00103251" w:rsidRPr="00103251" w:rsidRDefault="00103251" w:rsidP="00103251">
            <w:pPr>
              <w:pStyle w:val="HTML"/>
              <w:tabs>
                <w:tab w:val="left" w:pos="604"/>
              </w:tabs>
              <w:jc w:val="both"/>
              <w:rPr>
                <w:rFonts w:ascii="Times New Roman" w:hAnsi="Times New Roman"/>
                <w:sz w:val="12"/>
                <w:szCs w:val="12"/>
              </w:rPr>
            </w:pPr>
            <w:r w:rsidRPr="00103251">
              <w:rPr>
                <w:rFonts w:ascii="Times New Roman" w:hAnsi="Times New Roman"/>
                <w:sz w:val="12"/>
                <w:szCs w:val="12"/>
              </w:rPr>
              <w:t>1. Создание условий для развития и совершенствования муниципальной службы в муниципальном районе Сергиевский.</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xml:space="preserve">2. Своевременное и качественное выполнение функций, возложенных на администрацию муниципального района Сергиевский </w:t>
            </w:r>
            <w:r>
              <w:rPr>
                <w:rFonts w:ascii="Times New Roman" w:hAnsi="Times New Roman"/>
                <w:sz w:val="12"/>
                <w:szCs w:val="12"/>
              </w:rPr>
              <w:t>и её структурные подразделения.</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Задачи муниципальной  программы</w:t>
            </w:r>
          </w:p>
        </w:tc>
        <w:tc>
          <w:tcPr>
            <w:tcW w:w="5353" w:type="dxa"/>
            <w:shd w:val="clear" w:color="auto" w:fill="auto"/>
          </w:tcPr>
          <w:p w:rsidR="00103251" w:rsidRPr="00103251" w:rsidRDefault="00103251" w:rsidP="00103251">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 </w:t>
            </w:r>
            <w:r w:rsidRPr="00103251">
              <w:rPr>
                <w:rFonts w:ascii="Times New Roman" w:hAnsi="Times New Roman" w:cs="Times New Roman"/>
                <w:sz w:val="12"/>
                <w:szCs w:val="12"/>
              </w:rPr>
              <w:t xml:space="preserve">Развитие муниципальной службы. </w:t>
            </w:r>
          </w:p>
          <w:p w:rsidR="00103251" w:rsidRPr="00103251" w:rsidRDefault="00103251" w:rsidP="00103251">
            <w:pPr>
              <w:pStyle w:val="HTML"/>
              <w:jc w:val="both"/>
              <w:rPr>
                <w:rFonts w:ascii="Times New Roman" w:hAnsi="Times New Roman"/>
                <w:sz w:val="12"/>
                <w:szCs w:val="12"/>
              </w:rPr>
            </w:pPr>
            <w:r>
              <w:rPr>
                <w:rFonts w:ascii="Times New Roman" w:hAnsi="Times New Roman"/>
                <w:sz w:val="12"/>
                <w:szCs w:val="12"/>
              </w:rPr>
              <w:t xml:space="preserve"> </w:t>
            </w:r>
            <w:r w:rsidRPr="00103251">
              <w:rPr>
                <w:rFonts w:ascii="Times New Roman" w:hAnsi="Times New Roman"/>
                <w:sz w:val="12"/>
                <w:szCs w:val="12"/>
              </w:rPr>
              <w:t>Формирование квалифицированного кадрового состава муниципальной службы в муниципальном районе Сергиевский.</w:t>
            </w:r>
          </w:p>
          <w:p w:rsidR="00103251" w:rsidRPr="00103251" w:rsidRDefault="00103251" w:rsidP="00103251">
            <w:pPr>
              <w:pStyle w:val="HTML"/>
              <w:jc w:val="both"/>
              <w:rPr>
                <w:rFonts w:ascii="Times New Roman" w:hAnsi="Times New Roman"/>
                <w:sz w:val="12"/>
                <w:szCs w:val="12"/>
              </w:rPr>
            </w:pPr>
            <w:r>
              <w:rPr>
                <w:rFonts w:ascii="Times New Roman" w:hAnsi="Times New Roman"/>
                <w:sz w:val="12"/>
                <w:szCs w:val="12"/>
              </w:rPr>
              <w:t xml:space="preserve"> </w:t>
            </w:r>
            <w:r w:rsidRPr="00103251">
              <w:rPr>
                <w:rFonts w:ascii="Times New Roman" w:hAnsi="Times New Roman"/>
                <w:sz w:val="12"/>
                <w:szCs w:val="12"/>
              </w:rPr>
              <w:t xml:space="preserve">Создание условий для открытости и гласности муниципальной службы, развитие информационной </w:t>
            </w:r>
            <w:r w:rsidRPr="00103251">
              <w:rPr>
                <w:rFonts w:ascii="Times New Roman" w:hAnsi="Times New Roman"/>
                <w:sz w:val="12"/>
                <w:szCs w:val="12"/>
              </w:rPr>
              <w:lastRenderedPageBreak/>
              <w:t>и коммуникационной инфраструктуры.</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lastRenderedPageBreak/>
              <w:t>Показатели (индикаторы) муниципальной программы</w:t>
            </w:r>
          </w:p>
        </w:tc>
        <w:tc>
          <w:tcPr>
            <w:tcW w:w="5353" w:type="dxa"/>
            <w:shd w:val="clear" w:color="auto" w:fill="auto"/>
          </w:tcPr>
          <w:p w:rsidR="00103251" w:rsidRDefault="00103251" w:rsidP="00103251">
            <w:pPr>
              <w:spacing w:after="0" w:line="240" w:lineRule="auto"/>
              <w:rPr>
                <w:rFonts w:ascii="Times New Roman" w:hAnsi="Times New Roman" w:cs="Times New Roman"/>
                <w:color w:val="000000"/>
                <w:sz w:val="12"/>
                <w:szCs w:val="12"/>
              </w:rPr>
            </w:pPr>
            <w:r w:rsidRPr="00103251">
              <w:rPr>
                <w:rFonts w:ascii="Times New Roman" w:hAnsi="Times New Roman" w:cs="Times New Roman"/>
                <w:color w:val="000000"/>
                <w:sz w:val="12"/>
                <w:szCs w:val="12"/>
              </w:rPr>
              <w:t>- Количество муниципальных служащих, прошедших обучение (тренинги, обучающие семинары, повышение квалификации);</w:t>
            </w:r>
          </w:p>
          <w:p w:rsidR="00103251" w:rsidRPr="00103251" w:rsidRDefault="00103251" w:rsidP="00103251">
            <w:pPr>
              <w:spacing w:after="0" w:line="240" w:lineRule="auto"/>
              <w:rPr>
                <w:rFonts w:ascii="Times New Roman" w:hAnsi="Times New Roman" w:cs="Times New Roman"/>
                <w:sz w:val="12"/>
                <w:szCs w:val="12"/>
              </w:rPr>
            </w:pPr>
            <w:r w:rsidRPr="00103251">
              <w:rPr>
                <w:rFonts w:ascii="Times New Roman" w:hAnsi="Times New Roman" w:cs="Times New Roman"/>
                <w:sz w:val="12"/>
                <w:szCs w:val="12"/>
              </w:rPr>
              <w:t>- Доля муниципальных служащих, имеющих стаж муниципальной службы более 3 лет, от  числа муниципальных служащих;</w:t>
            </w:r>
          </w:p>
          <w:p w:rsidR="00103251" w:rsidRPr="00103251" w:rsidRDefault="00103251" w:rsidP="00103251">
            <w:pPr>
              <w:spacing w:after="0" w:line="240" w:lineRule="auto"/>
              <w:rPr>
                <w:rFonts w:ascii="Times New Roman" w:hAnsi="Times New Roman" w:cs="Times New Roman"/>
                <w:sz w:val="12"/>
                <w:szCs w:val="12"/>
              </w:rPr>
            </w:pPr>
            <w:r w:rsidRPr="00103251">
              <w:rPr>
                <w:rFonts w:ascii="Times New Roman" w:hAnsi="Times New Roman" w:cs="Times New Roman"/>
                <w:sz w:val="12"/>
                <w:szCs w:val="12"/>
              </w:rPr>
              <w:t>- Доля муниципальных служащих, успешно прошедших аттестацию от общего количества аттестуемых;</w:t>
            </w:r>
          </w:p>
          <w:p w:rsidR="00103251" w:rsidRPr="00103251" w:rsidRDefault="00103251" w:rsidP="00103251">
            <w:pPr>
              <w:spacing w:after="0" w:line="240" w:lineRule="auto"/>
              <w:rPr>
                <w:rFonts w:ascii="Times New Roman" w:hAnsi="Times New Roman" w:cs="Times New Roman"/>
                <w:color w:val="000000"/>
                <w:sz w:val="12"/>
                <w:szCs w:val="12"/>
              </w:rPr>
            </w:pPr>
            <w:r w:rsidRPr="00103251">
              <w:rPr>
                <w:rFonts w:ascii="Times New Roman" w:hAnsi="Times New Roman" w:cs="Times New Roman"/>
                <w:color w:val="000000"/>
                <w:sz w:val="12"/>
                <w:szCs w:val="12"/>
              </w:rPr>
              <w:t>- Количество муниципальных служащих, включенных в перспективный кадровый резерв для замещения вакантных должностей муниципальной службы;</w:t>
            </w:r>
          </w:p>
          <w:p w:rsidR="00103251" w:rsidRPr="00103251" w:rsidRDefault="00103251" w:rsidP="00103251">
            <w:pPr>
              <w:spacing w:after="0" w:line="240" w:lineRule="auto"/>
              <w:rPr>
                <w:rFonts w:ascii="Times New Roman" w:hAnsi="Times New Roman" w:cs="Times New Roman"/>
                <w:sz w:val="12"/>
                <w:szCs w:val="12"/>
              </w:rPr>
            </w:pPr>
            <w:r w:rsidRPr="00103251">
              <w:rPr>
                <w:rFonts w:ascii="Times New Roman" w:hAnsi="Times New Roman" w:cs="Times New Roman"/>
                <w:color w:val="000000"/>
                <w:sz w:val="12"/>
                <w:szCs w:val="12"/>
              </w:rPr>
              <w:t>- Количество лиц, включенных в кадровый резерв для замещения вакантных должностей муниципальной службы;</w:t>
            </w:r>
          </w:p>
          <w:p w:rsidR="00103251" w:rsidRPr="00103251" w:rsidRDefault="00103251" w:rsidP="00103251">
            <w:pPr>
              <w:spacing w:after="0" w:line="240" w:lineRule="auto"/>
              <w:rPr>
                <w:rFonts w:ascii="Times New Roman" w:hAnsi="Times New Roman" w:cs="Times New Roman"/>
                <w:sz w:val="12"/>
                <w:szCs w:val="12"/>
              </w:rPr>
            </w:pPr>
            <w:r w:rsidRPr="00103251">
              <w:rPr>
                <w:rFonts w:ascii="Times New Roman" w:hAnsi="Times New Roman" w:cs="Times New Roman"/>
                <w:sz w:val="12"/>
                <w:szCs w:val="12"/>
              </w:rPr>
              <w:t>- Количество муниципальных служащих, прошедших дистанционную оценку профессиональных компетенций</w:t>
            </w:r>
            <w:r>
              <w:rPr>
                <w:rFonts w:ascii="Times New Roman" w:hAnsi="Times New Roman" w:cs="Times New Roman"/>
                <w:sz w:val="12"/>
                <w:szCs w:val="12"/>
              </w:rPr>
              <w:t>.</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Перечень подп</w:t>
            </w:r>
            <w:r>
              <w:rPr>
                <w:rFonts w:ascii="Times New Roman" w:hAnsi="Times New Roman"/>
                <w:b/>
                <w:sz w:val="12"/>
                <w:szCs w:val="12"/>
              </w:rPr>
              <w:t>рограмм муниципальной программы</w:t>
            </w:r>
          </w:p>
        </w:tc>
        <w:tc>
          <w:tcPr>
            <w:tcW w:w="5353" w:type="dxa"/>
            <w:shd w:val="clear" w:color="auto" w:fill="auto"/>
          </w:tcPr>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Отсутствует.</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Этапы и сроки реализации муниципальной программы</w:t>
            </w:r>
          </w:p>
        </w:tc>
        <w:tc>
          <w:tcPr>
            <w:tcW w:w="5353" w:type="dxa"/>
            <w:shd w:val="clear" w:color="auto" w:fill="auto"/>
          </w:tcPr>
          <w:p w:rsidR="00103251" w:rsidRPr="00103251" w:rsidRDefault="00103251" w:rsidP="00103251">
            <w:pPr>
              <w:pStyle w:val="HTML"/>
              <w:jc w:val="both"/>
              <w:rPr>
                <w:rFonts w:ascii="Times New Roman" w:hAnsi="Times New Roman"/>
                <w:spacing w:val="2"/>
                <w:sz w:val="12"/>
                <w:szCs w:val="12"/>
              </w:rPr>
            </w:pPr>
            <w:r w:rsidRPr="00103251">
              <w:rPr>
                <w:rFonts w:ascii="Times New Roman" w:hAnsi="Times New Roman"/>
                <w:sz w:val="12"/>
                <w:szCs w:val="12"/>
              </w:rPr>
              <w:t xml:space="preserve">Срок реализации программных мероприятий осуществляется на постоянной основе с 2021 по 2023 год. Муниципальная </w:t>
            </w:r>
            <w:r w:rsidRPr="00103251">
              <w:rPr>
                <w:rFonts w:ascii="Times New Roman" w:hAnsi="Times New Roman"/>
                <w:color w:val="2D2D2D"/>
                <w:spacing w:val="2"/>
                <w:sz w:val="12"/>
                <w:szCs w:val="12"/>
                <w:shd w:val="clear" w:color="auto" w:fill="FFFFFF"/>
              </w:rPr>
              <w:t xml:space="preserve">программа реализуется в один этап. </w:t>
            </w:r>
            <w:r w:rsidRPr="00103251">
              <w:rPr>
                <w:rFonts w:ascii="Times New Roman" w:hAnsi="Times New Roman"/>
                <w:spacing w:val="2"/>
                <w:sz w:val="12"/>
                <w:szCs w:val="12"/>
              </w:rPr>
              <w:t>Начало реализации муниципальной программы - 1 января 2021 г., окончание реализации муниципальной программы - 31 декабря 2023 г.</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Объемы бюджетных ассигнований муниципальной программы</w:t>
            </w:r>
          </w:p>
        </w:tc>
        <w:tc>
          <w:tcPr>
            <w:tcW w:w="5353" w:type="dxa"/>
            <w:shd w:val="clear" w:color="auto" w:fill="auto"/>
          </w:tcPr>
          <w:p w:rsidR="00103251" w:rsidRPr="00103251" w:rsidRDefault="00103251" w:rsidP="00103251">
            <w:pPr>
              <w:pStyle w:val="HTML"/>
              <w:jc w:val="both"/>
              <w:rPr>
                <w:rFonts w:ascii="Times New Roman" w:hAnsi="Times New Roman"/>
                <w:sz w:val="12"/>
                <w:szCs w:val="12"/>
              </w:rPr>
            </w:pPr>
            <w:r w:rsidRPr="00103251">
              <w:rPr>
                <w:rFonts w:ascii="Times New Roman" w:hAnsi="Times New Roman"/>
                <w:color w:val="000000"/>
                <w:sz w:val="12"/>
                <w:szCs w:val="12"/>
              </w:rPr>
              <w:t xml:space="preserve">Общий объем финансирования Муниципальной программы </w:t>
            </w:r>
            <w:r w:rsidRPr="00103251">
              <w:rPr>
                <w:rFonts w:ascii="Times New Roman" w:hAnsi="Times New Roman"/>
                <w:sz w:val="12"/>
                <w:szCs w:val="12"/>
              </w:rPr>
              <w:t>за счет средств бюджета муниципального района Сергиевский составит:</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в 2021 году - 50 тыс. рублей (прогноз),</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в 2022 году - 50 тыс. рублей (прогноз),</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в 2023 году - 50 тыс. рублей (прогноз). (*)</w:t>
            </w:r>
          </w:p>
        </w:tc>
      </w:tr>
      <w:tr w:rsidR="00103251" w:rsidRPr="00103251" w:rsidTr="00103251">
        <w:trPr>
          <w:trHeight w:val="1042"/>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Ожидаемые результаты реализации муниципальной программы</w:t>
            </w:r>
          </w:p>
        </w:tc>
        <w:tc>
          <w:tcPr>
            <w:tcW w:w="5353" w:type="dxa"/>
            <w:shd w:val="clear" w:color="auto" w:fill="auto"/>
          </w:tcPr>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Реализация Программы позволит обеспечить:</w:t>
            </w:r>
          </w:p>
          <w:p w:rsidR="00103251" w:rsidRPr="00103251" w:rsidRDefault="00103251" w:rsidP="00103251">
            <w:pPr>
              <w:spacing w:after="0" w:line="240" w:lineRule="auto"/>
              <w:jc w:val="both"/>
              <w:rPr>
                <w:rFonts w:ascii="Times New Roman" w:hAnsi="Times New Roman" w:cs="Times New Roman"/>
                <w:sz w:val="12"/>
                <w:szCs w:val="12"/>
              </w:rPr>
            </w:pPr>
            <w:r w:rsidRPr="00103251">
              <w:rPr>
                <w:rFonts w:ascii="Times New Roman" w:hAnsi="Times New Roman" w:cs="Times New Roman"/>
                <w:sz w:val="12"/>
                <w:szCs w:val="12"/>
              </w:rPr>
              <w:t>- усовершенствование  нормативно-правовой  и методической  базы по вопросам муниципальной службы;</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привлечение на муниципальную службу в муниципальном районе Сергиевский квалифицированных кадров;</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xml:space="preserve">- формирование кадрового резерва на муниципальной службе и </w:t>
            </w:r>
            <w:r w:rsidRPr="00103251">
              <w:rPr>
                <w:rFonts w:ascii="Times New Roman" w:hAnsi="Times New Roman"/>
                <w:color w:val="000000"/>
                <w:sz w:val="12"/>
                <w:szCs w:val="12"/>
              </w:rPr>
              <w:t>перспективного кадрового резерва для замещения вакантных должностей муниципальной службы</w:t>
            </w:r>
            <w:r w:rsidRPr="00103251">
              <w:rPr>
                <w:rFonts w:ascii="Times New Roman" w:hAnsi="Times New Roman"/>
                <w:sz w:val="12"/>
                <w:szCs w:val="12"/>
              </w:rPr>
              <w:t>;</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повышение эффективности и результативности профессиональной служебной деятельности муниципальных служащих;</w:t>
            </w:r>
          </w:p>
          <w:p w:rsidR="00103251" w:rsidRPr="00103251" w:rsidRDefault="00103251" w:rsidP="00103251">
            <w:pPr>
              <w:spacing w:after="0" w:line="240" w:lineRule="auto"/>
              <w:jc w:val="both"/>
              <w:rPr>
                <w:rFonts w:ascii="Times New Roman" w:hAnsi="Times New Roman" w:cs="Times New Roman"/>
                <w:b/>
                <w:sz w:val="12"/>
                <w:szCs w:val="12"/>
              </w:rPr>
            </w:pPr>
            <w:r w:rsidRPr="00103251">
              <w:rPr>
                <w:rFonts w:ascii="Times New Roman" w:hAnsi="Times New Roman" w:cs="Times New Roman"/>
                <w:sz w:val="12"/>
                <w:szCs w:val="12"/>
              </w:rPr>
              <w:t>- создание необходимых условий для профессионального развития муниципальных служащих;</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профилактику коррупционных проявлений и конфликтов интересов на муниципальной службе в муниципальном районе Сергиевский;</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xml:space="preserve">- увеличение количества муниципальных служащих, повысивших квалификацию; </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-улучшение качества подготовленных материалов муниципальными служащими;</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-доступность и прозрачность деятельности администрации муниципального района Сергиевский.</w:t>
            </w:r>
          </w:p>
        </w:tc>
      </w:tr>
      <w:tr w:rsidR="00103251" w:rsidRPr="00103251" w:rsidTr="00103251">
        <w:trPr>
          <w:trHeight w:val="70"/>
        </w:trPr>
        <w:tc>
          <w:tcPr>
            <w:tcW w:w="2376" w:type="dxa"/>
            <w:shd w:val="clear" w:color="auto" w:fill="auto"/>
          </w:tcPr>
          <w:p w:rsidR="00103251" w:rsidRPr="00103251" w:rsidRDefault="00103251" w:rsidP="00103251">
            <w:pPr>
              <w:pStyle w:val="HTML"/>
              <w:jc w:val="center"/>
              <w:rPr>
                <w:rFonts w:ascii="Times New Roman" w:hAnsi="Times New Roman"/>
                <w:b/>
                <w:sz w:val="12"/>
                <w:szCs w:val="12"/>
              </w:rPr>
            </w:pPr>
            <w:r w:rsidRPr="00103251">
              <w:rPr>
                <w:rFonts w:ascii="Times New Roman" w:hAnsi="Times New Roman"/>
                <w:b/>
                <w:sz w:val="12"/>
                <w:szCs w:val="12"/>
              </w:rPr>
              <w:t>Система организации контроля за ходом реализации муниципальной программы</w:t>
            </w:r>
          </w:p>
        </w:tc>
        <w:tc>
          <w:tcPr>
            <w:tcW w:w="5353" w:type="dxa"/>
            <w:shd w:val="clear" w:color="auto" w:fill="auto"/>
          </w:tcPr>
          <w:p w:rsidR="00103251" w:rsidRPr="00103251" w:rsidRDefault="00103251" w:rsidP="00103251">
            <w:pPr>
              <w:spacing w:after="0" w:line="240" w:lineRule="auto"/>
              <w:jc w:val="both"/>
              <w:rPr>
                <w:rFonts w:ascii="Times New Roman" w:hAnsi="Times New Roman" w:cs="Times New Roman"/>
                <w:sz w:val="12"/>
                <w:szCs w:val="12"/>
              </w:rPr>
            </w:pPr>
            <w:r w:rsidRPr="00103251">
              <w:rPr>
                <w:rFonts w:ascii="Times New Roman" w:hAnsi="Times New Roman" w:cs="Times New Roman"/>
                <w:sz w:val="12"/>
                <w:szCs w:val="12"/>
              </w:rPr>
              <w:t xml:space="preserve">Общее руководство и контроль за исполнением Программы осуществляет администрация муниципального района Сергиевский Самарской области. </w:t>
            </w:r>
          </w:p>
          <w:p w:rsidR="00103251" w:rsidRPr="00103251" w:rsidRDefault="00103251" w:rsidP="00103251">
            <w:pPr>
              <w:pStyle w:val="HTML"/>
              <w:jc w:val="both"/>
              <w:rPr>
                <w:rFonts w:ascii="Times New Roman" w:hAnsi="Times New Roman"/>
                <w:sz w:val="12"/>
                <w:szCs w:val="12"/>
              </w:rPr>
            </w:pPr>
            <w:r w:rsidRPr="00103251">
              <w:rPr>
                <w:rFonts w:ascii="Times New Roman" w:hAnsi="Times New Roman"/>
                <w:sz w:val="12"/>
                <w:szCs w:val="12"/>
              </w:rPr>
              <w:t xml:space="preserve">Контроль за целевым и эффективным использованием бюджетных средств осуществляет Управление финансами и Контрольное управление администрации </w:t>
            </w:r>
            <w:r w:rsidRPr="00103251">
              <w:rPr>
                <w:rFonts w:ascii="Times New Roman" w:hAnsi="Times New Roman"/>
                <w:color w:val="000000"/>
                <w:sz w:val="12"/>
                <w:szCs w:val="12"/>
              </w:rPr>
              <w:t>муниципального района Сергиевский.</w:t>
            </w:r>
          </w:p>
        </w:tc>
      </w:tr>
    </w:tbl>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03251" w:rsidRDefault="00103251" w:rsidP="00103251">
      <w:pPr>
        <w:pStyle w:val="1f1"/>
        <w:spacing w:before="0" w:line="240" w:lineRule="auto"/>
        <w:ind w:right="60" w:firstLine="284"/>
        <w:jc w:val="both"/>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Pr>
          <w:sz w:val="12"/>
          <w:szCs w:val="12"/>
          <w:lang w:val="ru-RU"/>
        </w:rPr>
        <w:t xml:space="preserve">1. </w:t>
      </w:r>
      <w:r w:rsidRPr="00103251">
        <w:rPr>
          <w:sz w:val="12"/>
          <w:szCs w:val="12"/>
          <w:lang w:val="ru-RU"/>
        </w:rPr>
        <w:t>Характеристика проблемы, на решение которой направлена муниципальная программа</w:t>
      </w:r>
    </w:p>
    <w:p w:rsidR="00103251" w:rsidRPr="00103251" w:rsidRDefault="00103251" w:rsidP="00103251">
      <w:pPr>
        <w:pStyle w:val="1f1"/>
        <w:spacing w:before="0" w:line="240" w:lineRule="auto"/>
        <w:ind w:right="60" w:firstLine="284"/>
        <w:jc w:val="both"/>
        <w:rPr>
          <w:sz w:val="12"/>
          <w:szCs w:val="12"/>
          <w:lang w:val="ru-RU"/>
        </w:rPr>
      </w:pPr>
      <w:r>
        <w:rPr>
          <w:sz w:val="12"/>
          <w:szCs w:val="12"/>
          <w:lang w:val="ru-RU"/>
        </w:rPr>
        <w:t xml:space="preserve">     </w:t>
      </w:r>
      <w:r w:rsidRPr="00103251">
        <w:rPr>
          <w:sz w:val="12"/>
          <w:szCs w:val="12"/>
          <w:lang w:val="ru-RU"/>
        </w:rPr>
        <w:t xml:space="preserve">Программа «Развитие муниципальной службы в муниципальном районе Сергиевский Самарской области на 2021 - 2023 годы» (далее - Программа) разработана 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Основными задачами муниципальной службы являются: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обеспечение наряду с государственной службой прав  и свобод человека и гражданина на территории муниципального образования;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обеспечение самостоятельного решения населением вопросов местного значения;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подготовка, принятие, исполнение и контроль решений в пределах полномочий органов местного самоуправления;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защита прав и законных интересов муниципального образования.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Сегодня одной из актуальных задач является привлечение в органы местного самоуправления высококвалифицированных специалистов, повышение профессионализма муниципальных служащих, стабильность кадров. Это свидетельствует о том, что вопросы кадровой политики, ее совершенствования и в целом развития муниципальной службы заслуживают особого внимания.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Подбор на муниципальную службу квалифицированных и компетентных специалистов выступает важным условием успешного решения задач, стоящих перед органами местного самоуправления.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связано с решением задачи по созданию и эффективному применению системы непрерывного профессионального развития муниципальных служащих. От качества подготовки и компетенции муниципальных служащих, их добросовестного отношения к должностным обязанностям во многом зависит её авторитет в обществе.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 состоянию на 01.08.2020г. численность муниципальных служащих в администрации муниципального района Сергиевский составила:</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штатная  - 94 человека,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фактическая - 93 человека.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Всего, с учетом лиц, находящихся в отпусках по беременности и родам и по уходу за ребенком до достижения им возраста трех лет, - 105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lastRenderedPageBreak/>
        <w:t xml:space="preserve">Гендерный состав муниципальных служащих: мужчин – 17% (16 человек), женщин – 83% (78 человек).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Возрастной состав муниципальных служащих:</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- 12% (9 человек) - лица в возрасте до 30 лет,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- 38% (36 человек) - лица в возрасте от 31 до 40 лет,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- 37% (35 человек) - лица в возрасте от 41 до 50 лет,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- 11% (11 человек) - лица в возрасте от 51 до 60 лет,</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2 % (2 человека) – лица в возрасте старше 60 лет.</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При этом стаж муниципальной службы имеют:</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до 1 года - 2 % (2 человека),</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от 1 до 5 лет – 14% (13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от 5 до 10 лет –  18% (17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от 10 до 15 лет – 27% (25 человек),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свыше 15 лет 39% (36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Из общего числа муниципальных служащих высшее образование имеют  95% (88 человек), из них специальностям:</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«менеджер ГМУ» - 6%  (6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«экономист, финансист» - 41% (38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«юрист» - 21%  (19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«инженер» - 16% (15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иное – 11% (10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Среднее профессиональное образование имеют – 5% (5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Подготовка кадров для органов местного самоуправления является одним из инструментов повышения эффективности и результативности муниципального управления. В связи с этим приоритетным направлением кадровой работы на муниципальной службе является формирование системы профессионального развития муниципальных служащих в администрации муниципального района Сергиевский.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В соответствии с Положением «О повышении квалификации муниципальных служащих в администрации муниципального района Сергиевский» муниципальный служащий, впервые принятый на должность муниципальной службы, может быть направлен на повышение квалификации по истечении испытательного срока или шести месяцев после поступления на муниципальную службу.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За период 2019 года в обучающих мероприятиях участвовал 31 муниципальный служащий: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- 3 человека  - переподготовка по направлениям деятельности,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- 25 человек - повышение квалификации,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- 3 человека - обучающие семинары, тренинги.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Из них: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за счет средств регионального бюджета – 22 человека,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за счет средств местного бюджета –  9 человек.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На сегодняшний день сохраняется потребность в регулярном обучении муниципальных служащих администрации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Проверкой и оценкой уровня  квалификации муниципальных служащих является аттестация, проводимая при техническом обеспечении ГКУ «Самарский региональный ресурсный центр». По итогам оценки компетенций для выявления уровня соответствия базовым квалификационным требованиям муниципальные служащие администрации муниципального района Сергиевский показали хорошие результаты.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При формировании кадрового состава муниципальной службы администрации муниципального района Сергиевский используются кадровые резервы, сформированные для замещения муниципальных должностей муниципальной службы.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Формирование кадрового резерва ведется по двум направлениям:</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перспективный кадровый резерв, формируемый из муниципальных служащих администрации муниципального района Сергиевский, включаемых  по результатам аттестации,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кадровый резерв на замещение вакантных муниципальных должностей муниципальной службы в администрации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За период 2019г. 12 человек по итогам заседания комиссии были включены в кадровый резерв на замещение вакантных муниципальных должностей муниципальной службы в администрации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Включение в кадровый резерв компетентных, подготовленных специалистов гарантирует его эффективность, кадровую безопасность и уверенность в завтрашнем дне.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Еще одним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Особое внимание необходимо уделить обучению муниципальных служащих администрации муниципального района Сергиевский в сфере противодействия коррупции, формированию служебной этики, как системы моральных требований общества к поведению муниципальных служащих.</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исполнять должностные обязанности в органах местного самоуправления.</w:t>
      </w:r>
    </w:p>
    <w:p w:rsidR="00103251" w:rsidRDefault="00103251" w:rsidP="00103251">
      <w:pPr>
        <w:pStyle w:val="1f1"/>
        <w:spacing w:before="0" w:line="240" w:lineRule="auto"/>
        <w:ind w:right="60" w:firstLine="284"/>
        <w:jc w:val="both"/>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sidRPr="00103251">
        <w:rPr>
          <w:sz w:val="12"/>
          <w:szCs w:val="12"/>
          <w:lang w:val="ru-RU"/>
        </w:rPr>
        <w:t xml:space="preserve">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муниципальной программы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Цели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создание условий для развития и совершенствования муниципальной службы в муниципальном районе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своевременное и качественное выполнение функций, возложенных на администрацию муниципального района Сергиевский и её структурные подразделения.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Для достижения поставленных целей Программы необходимо решить следующие задачи: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1. Развитие муниципальной службы;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2. Формирование квалифицированного кадрового состава муниципальной службы в муниципальном районе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3. Создание условий для открытости и гласности муниципальной службы, развитие информационной и коммуникационной инфраструктуры.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Средства на реализацию Программы предусматриваются при формировании местного бюджета на соответствующий финансовый год.</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Срок реализации программных мероприятий осуществляется на постоянной основе в с 2021 по 2023 год. Муниципальная программа реализуется в один этап. Начало реализации муниципальной программы - 1 января 2021 г., окончание реализации муниципальной программы - </w:t>
      </w:r>
      <w:r>
        <w:rPr>
          <w:sz w:val="12"/>
          <w:szCs w:val="12"/>
          <w:lang w:val="ru-RU"/>
        </w:rPr>
        <w:lastRenderedPageBreak/>
        <w:t>31 декабря 2023 г.</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Реализация Программы позволит создать условия для дальнейшего развития муниципальной службы в муниципальном районе Сергиевский Самарской области, позволит обеспечить:</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усовершенствование  нормативно-правовой и методической  базы по вопросам муниципальной службы;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привлечение на муниципальную службу в муниципальном районе Сергиевский квалифицированных кадров;</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повышение эффективности и результативности профессиональной служебной деятельности муниципальных служащих;</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создание необходимых условий для профессионального развития муниципальных служащих;</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профилактику коррупционных проявлений и конфликтов интересов на муниципальной службе в муниципальном районе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 увеличение количества муниципальных служащих, повысивших квалификацию,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улучшение качества подготовленных материалов муниципальными служащими;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доступность и прозрачность деятельности администрации муниципального района Сергиевский.</w:t>
      </w:r>
    </w:p>
    <w:p w:rsidR="0048037A" w:rsidRDefault="0048037A" w:rsidP="00103251">
      <w:pPr>
        <w:pStyle w:val="1f1"/>
        <w:spacing w:before="0" w:line="240" w:lineRule="auto"/>
        <w:ind w:right="60" w:firstLine="284"/>
        <w:jc w:val="both"/>
        <w:rPr>
          <w:sz w:val="12"/>
          <w:szCs w:val="12"/>
          <w:lang w:val="ru-RU"/>
        </w:rPr>
      </w:pPr>
    </w:p>
    <w:p w:rsidR="00103251" w:rsidRPr="00103251" w:rsidRDefault="00103251" w:rsidP="0048037A">
      <w:pPr>
        <w:pStyle w:val="1f1"/>
        <w:spacing w:before="0" w:line="240" w:lineRule="auto"/>
        <w:ind w:right="60" w:firstLine="284"/>
        <w:jc w:val="center"/>
        <w:rPr>
          <w:sz w:val="12"/>
          <w:szCs w:val="12"/>
          <w:lang w:val="ru-RU"/>
        </w:rPr>
      </w:pPr>
      <w:r w:rsidRPr="00103251">
        <w:rPr>
          <w:sz w:val="12"/>
          <w:szCs w:val="12"/>
          <w:lang w:val="ru-RU"/>
        </w:rPr>
        <w:t>3.Перечень, цели и краткое описание подпрограмм</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Муниципальная программа не содержит подпрограмм.</w:t>
      </w:r>
    </w:p>
    <w:p w:rsidR="00103251" w:rsidRDefault="00103251" w:rsidP="00103251">
      <w:pPr>
        <w:pStyle w:val="1f1"/>
        <w:spacing w:before="0" w:line="240" w:lineRule="auto"/>
        <w:ind w:right="60" w:firstLine="284"/>
        <w:jc w:val="both"/>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Pr>
          <w:sz w:val="12"/>
          <w:szCs w:val="12"/>
          <w:lang w:val="ru-RU"/>
        </w:rPr>
        <w:t xml:space="preserve">4. </w:t>
      </w:r>
      <w:r w:rsidRPr="00103251">
        <w:rPr>
          <w:sz w:val="12"/>
          <w:szCs w:val="12"/>
          <w:lang w:val="ru-RU"/>
        </w:rPr>
        <w:t>Перечень показателей (индикаторов) муниципальной программы с расшифровкой плановых значений по годам ее реализации и за весь период ее реализации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Для обеспечения количественной оценки степени достижения поставленных в Программе целей, а также решения поставленных задач применяются целевые показатели (индикаторы)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Перечень показателей (индикаторов), характеризующих ход и итоги реализации Программы, представлен в Приложении №2 к настоящей Программе.</w:t>
      </w:r>
    </w:p>
    <w:p w:rsidR="00103251" w:rsidRDefault="00103251" w:rsidP="00103251">
      <w:pPr>
        <w:pStyle w:val="1f1"/>
        <w:spacing w:before="0" w:line="240" w:lineRule="auto"/>
        <w:ind w:right="60" w:firstLine="284"/>
        <w:jc w:val="both"/>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sidRPr="00103251">
        <w:rPr>
          <w:sz w:val="12"/>
          <w:szCs w:val="12"/>
          <w:lang w:val="ru-RU"/>
        </w:rPr>
        <w:t>5. Перечень мероприятий муниципальной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Муниципальной программой предусмотрена реализация мероприятий в соответствии с целью и задачами муниципальной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Перечень мероприятий, включая сроки реализации, ответственных исполнителей, соисполнителей, объемы финансирования по годам (в разрезе источников финансирования), ожидаемые результаты, представлен в приложении № 1 к муниципальной программе.</w:t>
      </w:r>
    </w:p>
    <w:p w:rsidR="00103251" w:rsidRDefault="00103251" w:rsidP="00103251">
      <w:pPr>
        <w:pStyle w:val="1f1"/>
        <w:spacing w:before="0" w:line="240" w:lineRule="auto"/>
        <w:ind w:right="60" w:firstLine="284"/>
        <w:jc w:val="both"/>
        <w:rPr>
          <w:sz w:val="12"/>
          <w:szCs w:val="12"/>
          <w:lang w:val="ru-RU"/>
        </w:rPr>
      </w:pPr>
    </w:p>
    <w:p w:rsidR="00103251" w:rsidRPr="00103251" w:rsidRDefault="00103251" w:rsidP="00103251">
      <w:pPr>
        <w:pStyle w:val="1f1"/>
        <w:spacing w:before="0" w:line="240" w:lineRule="auto"/>
        <w:ind w:right="60" w:firstLine="284"/>
        <w:jc w:val="center"/>
        <w:rPr>
          <w:sz w:val="12"/>
          <w:szCs w:val="12"/>
          <w:lang w:val="ru-RU"/>
        </w:rPr>
      </w:pPr>
      <w:r w:rsidRPr="00103251">
        <w:rPr>
          <w:sz w:val="12"/>
          <w:szCs w:val="12"/>
          <w:lang w:val="ru-RU"/>
        </w:rPr>
        <w:t>6. Обоснование ресурсного обеспечения муниципальной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С целью повышения эффективности и результативности муниципальной службы в администрации муниципального района Сергиевский Самарской области  необходимо объединить и централизовать усилия органа местного самоуправления, используя при этом программно-целевой подход в проведении мероприятий и их финансирование.</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На основании постановления администрации муниципального района Сергиевский Самарской области от 23.12.2019 № 1740 «Об утверждении 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 муниципальная программа разработана сроком на 3 года, что позволит результативно осуществить запланированные мероприятия.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Финансирование муниципальной программы осуществляется за счет средств администрации муниципального района Сергиевский Самарской области.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Общий объем финансирования Муниципальной программы за счет средств бюджета муниципального района Сергиевский составит:</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 2021 году - 50 тысяч рублей (прогноз),</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 2022 году - 50 тысяч рублей (прогноз),</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 2023 году - 50 тысяч рублей (прогноз).(*)</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___________________</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8037A" w:rsidRDefault="0048037A" w:rsidP="00103251">
      <w:pPr>
        <w:pStyle w:val="1f1"/>
        <w:spacing w:before="0" w:line="240" w:lineRule="auto"/>
        <w:ind w:right="60" w:firstLine="284"/>
        <w:jc w:val="both"/>
        <w:rPr>
          <w:sz w:val="12"/>
          <w:szCs w:val="12"/>
          <w:lang w:val="ru-RU"/>
        </w:rPr>
      </w:pPr>
    </w:p>
    <w:p w:rsidR="00103251" w:rsidRPr="00103251" w:rsidRDefault="00103251" w:rsidP="0048037A">
      <w:pPr>
        <w:pStyle w:val="1f1"/>
        <w:spacing w:before="0" w:line="240" w:lineRule="auto"/>
        <w:ind w:right="60" w:firstLine="284"/>
        <w:jc w:val="center"/>
        <w:rPr>
          <w:sz w:val="12"/>
          <w:szCs w:val="12"/>
          <w:lang w:val="ru-RU"/>
        </w:rPr>
      </w:pPr>
      <w:r w:rsidRPr="00103251">
        <w:rPr>
          <w:sz w:val="12"/>
          <w:szCs w:val="12"/>
          <w:lang w:val="ru-RU"/>
        </w:rPr>
        <w:t>7. Описание мер муниципального регулирования в соответствующей сфере, направленных на достижение целей муниципальной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Меры, направленные на достижение целей муниципальной программы, регламентированы Конституцией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Законом Самарской области от 09.10.2007 N 96-ГД "О муниципальной службе в Самарской области".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Для достижения цели и задач муниципальной программы применяются следующие муниципальные правовые акты: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Решение Собрания представителей муниципального района Сергиевский Самарской области от 24.12.2014 г. № 71 «Об утверждении Положения «О проведении аттестации муниципальных служащих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Постановление  администрации муниципального района Сергиевский Самарской области от 07.12.2011 г. № 1422 «Об утверждении Порядка формирования резерва управленческих кадров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Постановление  администрации муниципального района Сергиевский Самарской области от 17.12.2013 г. № 1457 «Об образовании комиссии при администрации муниципального района Сергиевский по формированию и подготовке резерва управленческих кадров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Постановление администрации муниципального района Сергиевский Самарской области от 15.09.2015 г. № 1224 «Об утверждении Положения о формировании кадрового резерва для замещения муниципальных должностей муниципальной службы в администрации муниципального района Сергиевский Самарской области».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Распоряжение администрации муниципального района Сергиевский Самарской области от 09.02.2018 г. № 159-р «Об утверждении состава комиссии по формированию кадрового резерва для замещения вакантных должностей муниципальной службы в администрации муниципального района Сергиевский Самарской области».</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Постановление  администрации муниципального района Сергиевский Самарской области от 30.12.2016 г. № 1447 «Об официальном сайте Администрации муниципального района Сергиевский Самарской области в информационно-телекоммуникационной сети «Интернет»».</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48037A" w:rsidRDefault="0048037A" w:rsidP="00103251">
      <w:pPr>
        <w:pStyle w:val="1f1"/>
        <w:spacing w:before="0" w:line="240" w:lineRule="auto"/>
        <w:ind w:right="60" w:firstLine="284"/>
        <w:jc w:val="both"/>
        <w:rPr>
          <w:sz w:val="12"/>
          <w:szCs w:val="12"/>
          <w:lang w:val="ru-RU"/>
        </w:rPr>
      </w:pPr>
    </w:p>
    <w:p w:rsidR="00103251" w:rsidRPr="00103251" w:rsidRDefault="00103251" w:rsidP="0048037A">
      <w:pPr>
        <w:pStyle w:val="1f1"/>
        <w:spacing w:before="0" w:line="240" w:lineRule="auto"/>
        <w:ind w:right="60" w:firstLine="284"/>
        <w:jc w:val="center"/>
        <w:rPr>
          <w:sz w:val="12"/>
          <w:szCs w:val="12"/>
          <w:lang w:val="ru-RU"/>
        </w:rPr>
      </w:pPr>
      <w:r w:rsidRPr="00103251">
        <w:rPr>
          <w:sz w:val="12"/>
          <w:szCs w:val="12"/>
          <w:lang w:val="ru-RU"/>
        </w:rPr>
        <w:t>8. Механизм реализации муниципальной программы</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 xml:space="preserve">Ответственный исполнитель муниципальной программы обеспечивает ее реализацию посредством применения оптимальных методов </w:t>
      </w:r>
      <w:r w:rsidRPr="00103251">
        <w:rPr>
          <w:sz w:val="12"/>
          <w:szCs w:val="12"/>
          <w:lang w:val="ru-RU"/>
        </w:rPr>
        <w:lastRenderedPageBreak/>
        <w:t>управления процессом реализации муниципальной прог</w:t>
      </w:r>
      <w:r w:rsidR="0048037A">
        <w:rPr>
          <w:sz w:val="12"/>
          <w:szCs w:val="12"/>
          <w:lang w:val="ru-RU"/>
        </w:rPr>
        <w:t>раммы, исходя из ее содержания.</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Организацию управления процессом реализации муниципальной программы осуществляет ответственный исполнитель муниципальной программы, в том числе:</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организовывает реализацию программных мероприятий;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осуществляет сбор информации о ходе выполнения программных мероприятий;</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корректирует программные мероприятия и сроки их реализации в ходе реал</w:t>
      </w:r>
      <w:r w:rsidR="0048037A">
        <w:rPr>
          <w:sz w:val="12"/>
          <w:szCs w:val="12"/>
          <w:lang w:val="ru-RU"/>
        </w:rPr>
        <w:t>изации муниципальной программы.</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Управление и контроль за ходом реализации муниципальной программы осуществляется в соответствии с разделом 6 Порядка принятия решений о разработке, формировании и реализации, оценки эффективности муниципальных программ администрации муниципального района Сергиевский Самарской области», утвержденного постановлением администрации муниципального района Сергиевский Самарской области от 23.12.2019 № 1740 (далее - Порядок).</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 xml:space="preserve">Общее руководство и контроль за исполнением Программы осуществляет администрация муниципального района Сергиевский. </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Контроль за целевым и эффективным использованием бюджетных средств осуществляет Управление финансами и Контрольное управление администрации муниципального района Сергиевский.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Ответственный исполнитель муниципальной программы несет ответственность за организацию и исполнение соответствующих мероприятий муниципальной программы, рациональное и целевое использование выделяемых бюджетных средств.</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Реализацию Программы осуществляет администрация муниципального района Сергиевский в лице отдела по работе с персоналом  при участии структурных подразделений администрации муниципального района Сергиевский – исполн</w:t>
      </w:r>
      <w:r w:rsidR="0048037A">
        <w:rPr>
          <w:sz w:val="12"/>
          <w:szCs w:val="12"/>
          <w:lang w:val="ru-RU"/>
        </w:rPr>
        <w:t>ителей программных мероприятий.</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Неотъемлемой составляющей механизма реализации муниципальной программы является использование на всех стадиях мониторинга реализации муниципальной программы.</w:t>
      </w:r>
    </w:p>
    <w:p w:rsidR="0048037A" w:rsidRDefault="0048037A" w:rsidP="00103251">
      <w:pPr>
        <w:pStyle w:val="1f1"/>
        <w:spacing w:before="0" w:line="240" w:lineRule="auto"/>
        <w:ind w:right="60" w:firstLine="284"/>
        <w:jc w:val="both"/>
        <w:rPr>
          <w:sz w:val="12"/>
          <w:szCs w:val="12"/>
          <w:lang w:val="ru-RU"/>
        </w:rPr>
      </w:pPr>
    </w:p>
    <w:p w:rsidR="00103251" w:rsidRPr="00103251" w:rsidRDefault="00103251" w:rsidP="0048037A">
      <w:pPr>
        <w:pStyle w:val="1f1"/>
        <w:spacing w:before="0" w:line="240" w:lineRule="auto"/>
        <w:ind w:right="60" w:firstLine="284"/>
        <w:jc w:val="center"/>
        <w:rPr>
          <w:sz w:val="12"/>
          <w:szCs w:val="12"/>
          <w:lang w:val="ru-RU"/>
        </w:rPr>
      </w:pPr>
      <w:r w:rsidRPr="00103251">
        <w:rPr>
          <w:sz w:val="12"/>
          <w:szCs w:val="12"/>
          <w:lang w:val="ru-RU"/>
        </w:rPr>
        <w:t>9. Методика комплексной оценки эффективности реализации муниципальной программы</w:t>
      </w:r>
    </w:p>
    <w:p w:rsidR="0048037A" w:rsidRDefault="00103251" w:rsidP="0048037A">
      <w:pPr>
        <w:pStyle w:val="1f1"/>
        <w:spacing w:before="0" w:line="240" w:lineRule="auto"/>
        <w:ind w:right="60" w:firstLine="284"/>
        <w:jc w:val="both"/>
        <w:rPr>
          <w:sz w:val="12"/>
          <w:szCs w:val="12"/>
          <w:lang w:val="ru-RU"/>
        </w:rPr>
      </w:pPr>
      <w:r w:rsidRPr="00103251">
        <w:rPr>
          <w:sz w:val="12"/>
          <w:szCs w:val="12"/>
          <w:lang w:val="ru-RU"/>
        </w:rPr>
        <w:t>Комплексная оценка эффективности реализации муниципальной  программы администрации муниципального района Сергиевский «Развитие муниципальной службы в муниципальном районе Сергиевский Самарской области на 2021 - 2023 годы» (далее - Программа)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w:t>
      </w:r>
      <w:r w:rsidR="0048037A">
        <w:rPr>
          <w:sz w:val="12"/>
          <w:szCs w:val="12"/>
          <w:lang w:val="ru-RU"/>
        </w:rPr>
        <w:t>ктивности реализации Программы.</w:t>
      </w:r>
    </w:p>
    <w:p w:rsidR="00103251" w:rsidRPr="00103251" w:rsidRDefault="0048037A" w:rsidP="0048037A">
      <w:pPr>
        <w:pStyle w:val="1f1"/>
        <w:spacing w:before="0" w:line="240" w:lineRule="auto"/>
        <w:ind w:right="60" w:firstLine="284"/>
        <w:jc w:val="both"/>
        <w:rPr>
          <w:sz w:val="12"/>
          <w:szCs w:val="12"/>
          <w:lang w:val="ru-RU"/>
        </w:rPr>
      </w:pPr>
      <w:r>
        <w:rPr>
          <w:sz w:val="12"/>
          <w:szCs w:val="12"/>
          <w:lang w:val="ru-RU"/>
        </w:rPr>
        <w:t xml:space="preserve">1. </w:t>
      </w:r>
      <w:r w:rsidR="00103251" w:rsidRPr="00103251">
        <w:rPr>
          <w:sz w:val="12"/>
          <w:szCs w:val="12"/>
          <w:lang w:val="ru-RU"/>
        </w:rPr>
        <w:t>Оценка степени в</w:t>
      </w:r>
      <w:r>
        <w:rPr>
          <w:sz w:val="12"/>
          <w:szCs w:val="12"/>
          <w:lang w:val="ru-RU"/>
        </w:rPr>
        <w:t>ыполнения мероприятий Программы</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w:t>
      </w:r>
      <w:r w:rsidR="0048037A">
        <w:rPr>
          <w:sz w:val="12"/>
          <w:szCs w:val="12"/>
          <w:lang w:val="ru-RU"/>
        </w:rPr>
        <w:t>к выполнению в отчетном году.</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w:t>
      </w:r>
      <w:r w:rsidR="0048037A">
        <w:rPr>
          <w:sz w:val="12"/>
          <w:szCs w:val="12"/>
          <w:lang w:val="ru-RU"/>
        </w:rPr>
        <w:t>ю за весь период ее реализации.</w:t>
      </w:r>
    </w:p>
    <w:p w:rsidR="00103251" w:rsidRPr="00103251" w:rsidRDefault="0048037A" w:rsidP="00103251">
      <w:pPr>
        <w:pStyle w:val="1f1"/>
        <w:spacing w:before="0" w:line="240" w:lineRule="auto"/>
        <w:ind w:right="60" w:firstLine="284"/>
        <w:jc w:val="both"/>
        <w:rPr>
          <w:sz w:val="12"/>
          <w:szCs w:val="12"/>
          <w:lang w:val="ru-RU"/>
        </w:rPr>
      </w:pPr>
      <w:r>
        <w:rPr>
          <w:sz w:val="12"/>
          <w:szCs w:val="12"/>
          <w:lang w:val="ru-RU"/>
        </w:rPr>
        <w:t xml:space="preserve">2. </w:t>
      </w:r>
      <w:r w:rsidR="00103251" w:rsidRPr="00103251">
        <w:rPr>
          <w:sz w:val="12"/>
          <w:szCs w:val="12"/>
          <w:lang w:val="ru-RU"/>
        </w:rPr>
        <w:t>Оценка эффективности реализации Программы</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Эффективность реализации Программы рассчитывается путем соотнесения степени достижения показателей (индикаторов) Программы к уровн</w:t>
      </w:r>
      <w:r w:rsidR="0048037A">
        <w:rPr>
          <w:sz w:val="12"/>
          <w:szCs w:val="12"/>
          <w:lang w:val="ru-RU"/>
        </w:rPr>
        <w:t>ю ее финансирования (расходов).</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Показатель эффективности реализации Программы (R) за отчетный период рассчитывается по формуле:</w:t>
      </w:r>
    </w:p>
    <w:p w:rsidR="00103251" w:rsidRPr="00103251" w:rsidRDefault="0048037A" w:rsidP="0048037A">
      <w:pPr>
        <w:pStyle w:val="1f1"/>
        <w:spacing w:before="0" w:line="240" w:lineRule="auto"/>
        <w:ind w:right="60" w:firstLine="284"/>
        <w:jc w:val="both"/>
        <w:rPr>
          <w:sz w:val="12"/>
          <w:szCs w:val="12"/>
          <w:lang w:val="ru-RU"/>
        </w:rPr>
      </w:pPr>
      <w:r>
        <w:rPr>
          <w:noProof/>
          <w:spacing w:val="2"/>
          <w:sz w:val="28"/>
          <w:szCs w:val="28"/>
          <w:lang w:val="ru-RU" w:eastAsia="ru-RU"/>
        </w:rPr>
        <w:drawing>
          <wp:inline distT="0" distB="0" distL="0" distR="0" wp14:anchorId="3355D811" wp14:editId="7F4ECA3B">
            <wp:extent cx="990600" cy="534147"/>
            <wp:effectExtent l="0" t="0" r="0" b="0"/>
            <wp:docPr id="4" name="Рисунок 4"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б утверждении муниципальной программы городского округа Самара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534147"/>
                    </a:xfrm>
                    <a:prstGeom prst="rect">
                      <a:avLst/>
                    </a:prstGeom>
                    <a:noFill/>
                    <a:ln>
                      <a:noFill/>
                    </a:ln>
                  </pic:spPr>
                </pic:pic>
              </a:graphicData>
            </a:graphic>
          </wp:inline>
        </w:drawing>
      </w:r>
    </w:p>
    <w:p w:rsidR="00103251" w:rsidRPr="00103251" w:rsidRDefault="0048037A" w:rsidP="0048037A">
      <w:pPr>
        <w:pStyle w:val="1f1"/>
        <w:spacing w:before="0" w:line="240" w:lineRule="auto"/>
        <w:ind w:right="60" w:firstLine="284"/>
        <w:jc w:val="both"/>
        <w:rPr>
          <w:sz w:val="12"/>
          <w:szCs w:val="12"/>
          <w:lang w:val="ru-RU"/>
        </w:rPr>
      </w:pPr>
      <w:r>
        <w:rPr>
          <w:sz w:val="12"/>
          <w:szCs w:val="12"/>
          <w:lang w:val="ru-RU"/>
        </w:rPr>
        <w:t>где:</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N - количество показ</w:t>
      </w:r>
      <w:r w:rsidR="0048037A">
        <w:rPr>
          <w:sz w:val="12"/>
          <w:szCs w:val="12"/>
          <w:lang w:val="ru-RU"/>
        </w:rPr>
        <w:t>ателей (индикаторов) Программы;</w:t>
      </w:r>
    </w:p>
    <w:p w:rsidR="00103251" w:rsidRPr="00103251" w:rsidRDefault="0048037A" w:rsidP="0048037A">
      <w:pPr>
        <w:pStyle w:val="1f1"/>
        <w:spacing w:before="0" w:line="240" w:lineRule="auto"/>
        <w:ind w:right="60" w:firstLine="284"/>
        <w:jc w:val="both"/>
        <w:rPr>
          <w:sz w:val="12"/>
          <w:szCs w:val="12"/>
          <w:lang w:val="ru-RU"/>
        </w:rPr>
      </w:pPr>
      <w:r>
        <w:rPr>
          <w:noProof/>
          <w:spacing w:val="2"/>
          <w:sz w:val="28"/>
          <w:szCs w:val="28"/>
          <w:lang w:val="ru-RU" w:eastAsia="ru-RU"/>
        </w:rPr>
        <w:drawing>
          <wp:inline distT="0" distB="0" distL="0" distR="0" wp14:anchorId="4608FED5" wp14:editId="6224FD5B">
            <wp:extent cx="171450" cy="104215"/>
            <wp:effectExtent l="0" t="0" r="0" b="0"/>
            <wp:docPr id="5" name="Рисунок 5"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Об утверждении муниципальной программы городского округа Самара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72" cy="104775"/>
                    </a:xfrm>
                    <a:prstGeom prst="rect">
                      <a:avLst/>
                    </a:prstGeom>
                    <a:noFill/>
                    <a:ln>
                      <a:noFill/>
                    </a:ln>
                  </pic:spPr>
                </pic:pic>
              </a:graphicData>
            </a:graphic>
          </wp:inline>
        </w:drawing>
      </w:r>
      <w:r w:rsidR="00103251" w:rsidRPr="00103251">
        <w:rPr>
          <w:sz w:val="12"/>
          <w:szCs w:val="12"/>
          <w:lang w:val="ru-RU"/>
        </w:rPr>
        <w:t xml:space="preserve">  - плановое значени</w:t>
      </w:r>
      <w:r>
        <w:rPr>
          <w:sz w:val="12"/>
          <w:szCs w:val="12"/>
          <w:lang w:val="ru-RU"/>
        </w:rPr>
        <w:t>е n-го показателя (индикатора);</w:t>
      </w:r>
    </w:p>
    <w:p w:rsidR="00103251" w:rsidRPr="00103251" w:rsidRDefault="0048037A" w:rsidP="0048037A">
      <w:pPr>
        <w:pStyle w:val="1f1"/>
        <w:spacing w:before="0" w:line="240" w:lineRule="auto"/>
        <w:ind w:right="60" w:firstLine="284"/>
        <w:jc w:val="both"/>
        <w:rPr>
          <w:sz w:val="12"/>
          <w:szCs w:val="12"/>
          <w:lang w:val="ru-RU"/>
        </w:rPr>
      </w:pPr>
      <w:r>
        <w:rPr>
          <w:noProof/>
          <w:spacing w:val="2"/>
          <w:sz w:val="28"/>
          <w:szCs w:val="28"/>
          <w:lang w:val="ru-RU" w:eastAsia="ru-RU"/>
        </w:rPr>
        <w:drawing>
          <wp:inline distT="0" distB="0" distL="0" distR="0" wp14:anchorId="11C1054F" wp14:editId="34F56F7B">
            <wp:extent cx="219075" cy="138598"/>
            <wp:effectExtent l="0" t="0" r="0" b="0"/>
            <wp:docPr id="6" name="Рисунок 6"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б утверждении муниципальной программы городского округа Самара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200" cy="143106"/>
                    </a:xfrm>
                    <a:prstGeom prst="rect">
                      <a:avLst/>
                    </a:prstGeom>
                    <a:noFill/>
                    <a:ln>
                      <a:noFill/>
                    </a:ln>
                  </pic:spPr>
                </pic:pic>
              </a:graphicData>
            </a:graphic>
          </wp:inline>
        </w:drawing>
      </w:r>
      <w:r w:rsidR="00103251" w:rsidRPr="00103251">
        <w:rPr>
          <w:sz w:val="12"/>
          <w:szCs w:val="12"/>
          <w:lang w:val="ru-RU"/>
        </w:rPr>
        <w:t xml:space="preserve">  - значение n-го показателя (индикатора) на конец о</w:t>
      </w:r>
      <w:r>
        <w:rPr>
          <w:sz w:val="12"/>
          <w:szCs w:val="12"/>
          <w:lang w:val="ru-RU"/>
        </w:rPr>
        <w:t>тчетного года;</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FПлан. - плановая сумма средств на финансирование Программы, предусмотренная на реализацию программн</w:t>
      </w:r>
      <w:r w:rsidR="0048037A">
        <w:rPr>
          <w:sz w:val="12"/>
          <w:szCs w:val="12"/>
          <w:lang w:val="ru-RU"/>
        </w:rPr>
        <w:t>ых мероприятий в отчетном году;</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FФакт. - сумма фактически произведенных расходов на реализацию мероприятий Программы на конец отчетного год</w:t>
      </w:r>
      <w:r w:rsidR="0048037A">
        <w:rPr>
          <w:sz w:val="12"/>
          <w:szCs w:val="12"/>
          <w:lang w:val="ru-RU"/>
        </w:rPr>
        <w:t>а.</w:t>
      </w:r>
    </w:p>
    <w:p w:rsidR="00103251" w:rsidRPr="00103251" w:rsidRDefault="00103251" w:rsidP="0048037A">
      <w:pPr>
        <w:pStyle w:val="1f1"/>
        <w:spacing w:before="0" w:line="240" w:lineRule="auto"/>
        <w:ind w:right="60" w:firstLine="284"/>
        <w:jc w:val="both"/>
        <w:rPr>
          <w:sz w:val="12"/>
          <w:szCs w:val="12"/>
          <w:lang w:val="ru-RU"/>
        </w:rPr>
      </w:pPr>
      <w:r w:rsidRPr="00103251">
        <w:rPr>
          <w:sz w:val="12"/>
          <w:szCs w:val="12"/>
          <w:lang w:val="ru-RU"/>
        </w:rPr>
        <w:t>Для расчета показателя эффективности реализации Программы используются показатели (индикаторы), достижение значений которых</w:t>
      </w:r>
      <w:r w:rsidR="0048037A">
        <w:rPr>
          <w:sz w:val="12"/>
          <w:szCs w:val="12"/>
          <w:lang w:val="ru-RU"/>
        </w:rPr>
        <w:t xml:space="preserve"> предусмотрено в отчетном году.</w:t>
      </w:r>
    </w:p>
    <w:p w:rsidR="00103251" w:rsidRPr="00103251" w:rsidRDefault="00103251" w:rsidP="00103251">
      <w:pPr>
        <w:pStyle w:val="1f1"/>
        <w:spacing w:before="0" w:line="240" w:lineRule="auto"/>
        <w:ind w:right="60" w:firstLine="284"/>
        <w:jc w:val="both"/>
        <w:rPr>
          <w:sz w:val="12"/>
          <w:szCs w:val="12"/>
          <w:lang w:val="ru-RU"/>
        </w:rPr>
      </w:pPr>
      <w:r w:rsidRPr="00103251">
        <w:rPr>
          <w:sz w:val="12"/>
          <w:szCs w:val="12"/>
          <w:lang w:val="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103251" w:rsidRPr="00103251" w:rsidRDefault="00103251" w:rsidP="00103251">
      <w:pPr>
        <w:pStyle w:val="1f1"/>
        <w:spacing w:before="0" w:line="240" w:lineRule="auto"/>
        <w:ind w:right="60" w:firstLine="284"/>
        <w:jc w:val="both"/>
        <w:rPr>
          <w:sz w:val="12"/>
          <w:szCs w:val="12"/>
          <w:lang w:val="ru-RU"/>
        </w:rPr>
      </w:pPr>
    </w:p>
    <w:p w:rsidR="00103251" w:rsidRPr="00103251" w:rsidRDefault="00103251" w:rsidP="0048037A">
      <w:pPr>
        <w:pStyle w:val="1f1"/>
        <w:spacing w:before="0" w:line="240" w:lineRule="auto"/>
        <w:ind w:right="60" w:firstLine="284"/>
        <w:jc w:val="center"/>
        <w:rPr>
          <w:sz w:val="12"/>
          <w:szCs w:val="12"/>
          <w:lang w:val="ru-RU"/>
        </w:rPr>
      </w:pPr>
      <w:r w:rsidRPr="00103251">
        <w:rPr>
          <w:sz w:val="12"/>
          <w:szCs w:val="12"/>
          <w:lang w:val="ru-RU"/>
        </w:rPr>
        <w:t>9. Методика расчета целевых показателей (индикаторов), характеризующих ход и итоги реализации муниципальной программы</w:t>
      </w:r>
    </w:p>
    <w:p w:rsidR="00103251" w:rsidRDefault="00103251" w:rsidP="00103251">
      <w:pPr>
        <w:pStyle w:val="1f1"/>
        <w:spacing w:before="0" w:line="240" w:lineRule="auto"/>
        <w:ind w:right="60" w:firstLine="284"/>
        <w:jc w:val="both"/>
        <w:rPr>
          <w:sz w:val="12"/>
          <w:szCs w:val="12"/>
          <w:lang w:val="ru-RU"/>
        </w:rPr>
      </w:pPr>
      <w:r w:rsidRPr="00103251">
        <w:rPr>
          <w:sz w:val="12"/>
          <w:szCs w:val="12"/>
          <w:lang w:val="ru-RU"/>
        </w:rPr>
        <w:t>Методика комплексной оценки эффективности реализации муниципальной программы администрации муниципального района Сергиевский ««Развитие муниципальной службы в муниципальном районе Сергиевский Самарской области на 2021 - 2023 годы» приведена в приложении № 3 к настоящей муниципальной программе.</w:t>
      </w:r>
    </w:p>
    <w:p w:rsidR="00716476" w:rsidRDefault="00716476" w:rsidP="00103251">
      <w:pPr>
        <w:pStyle w:val="1f1"/>
        <w:spacing w:before="0" w:line="240" w:lineRule="auto"/>
        <w:ind w:right="60" w:firstLine="284"/>
        <w:jc w:val="both"/>
        <w:rPr>
          <w:sz w:val="12"/>
          <w:szCs w:val="12"/>
          <w:lang w:val="ru-RU"/>
        </w:rPr>
      </w:pPr>
    </w:p>
    <w:p w:rsidR="00716476" w:rsidRPr="00716476" w:rsidRDefault="00716476" w:rsidP="00716476">
      <w:pPr>
        <w:pStyle w:val="1f1"/>
        <w:spacing w:before="0" w:line="240" w:lineRule="auto"/>
        <w:ind w:right="60" w:firstLine="284"/>
        <w:jc w:val="right"/>
        <w:rPr>
          <w:sz w:val="12"/>
          <w:szCs w:val="12"/>
          <w:lang w:val="ru-RU"/>
        </w:rPr>
      </w:pPr>
      <w:r w:rsidRPr="00716476">
        <w:rPr>
          <w:sz w:val="12"/>
          <w:szCs w:val="12"/>
          <w:lang w:val="ru-RU"/>
        </w:rPr>
        <w:t>ПРИЛОЖЕНИЕ 1</w:t>
      </w:r>
    </w:p>
    <w:p w:rsidR="00716476" w:rsidRDefault="00716476" w:rsidP="00716476">
      <w:pPr>
        <w:pStyle w:val="1f1"/>
        <w:spacing w:before="0" w:line="240" w:lineRule="auto"/>
        <w:ind w:right="60" w:firstLine="284"/>
        <w:jc w:val="right"/>
        <w:rPr>
          <w:sz w:val="12"/>
          <w:szCs w:val="12"/>
          <w:lang w:val="ru-RU"/>
        </w:rPr>
      </w:pPr>
      <w:r w:rsidRPr="00716476">
        <w:rPr>
          <w:sz w:val="12"/>
          <w:szCs w:val="12"/>
          <w:lang w:val="ru-RU"/>
        </w:rPr>
        <w:t>к  муниципальной программе "Развитие муниципальной службы</w:t>
      </w:r>
    </w:p>
    <w:p w:rsidR="00716476" w:rsidRDefault="00716476" w:rsidP="00716476">
      <w:pPr>
        <w:pStyle w:val="1f1"/>
        <w:spacing w:before="0" w:line="240" w:lineRule="auto"/>
        <w:ind w:right="60" w:firstLine="284"/>
        <w:jc w:val="right"/>
        <w:rPr>
          <w:sz w:val="12"/>
          <w:szCs w:val="12"/>
          <w:lang w:val="ru-RU"/>
        </w:rPr>
      </w:pPr>
      <w:r w:rsidRPr="00716476">
        <w:rPr>
          <w:sz w:val="12"/>
          <w:szCs w:val="12"/>
          <w:lang w:val="ru-RU"/>
        </w:rPr>
        <w:t xml:space="preserve"> в муниципальном районе Сергиевский Самарской области на 2021 - 2023 годы"</w:t>
      </w:r>
    </w:p>
    <w:p w:rsidR="00716476" w:rsidRDefault="00716476" w:rsidP="00716476">
      <w:pPr>
        <w:pStyle w:val="1f1"/>
        <w:spacing w:before="0" w:line="240" w:lineRule="auto"/>
        <w:ind w:right="60" w:firstLine="284"/>
        <w:jc w:val="center"/>
        <w:rPr>
          <w:sz w:val="12"/>
          <w:szCs w:val="12"/>
          <w:lang w:val="ru-RU"/>
        </w:rPr>
      </w:pPr>
      <w:r w:rsidRPr="00716476">
        <w:rPr>
          <w:sz w:val="12"/>
          <w:szCs w:val="12"/>
          <w:lang w:val="ru-RU"/>
        </w:rPr>
        <w:t>Перечень мероприятий муниципальной программы (подпрограммы) "Развитие муниципальной службы в муниципальном районе Сергиевский Самарской области на 2021 - 2023 годы" за счет всех источников финансирования</w:t>
      </w:r>
    </w:p>
    <w:tbl>
      <w:tblPr>
        <w:tblW w:w="5153" w:type="pct"/>
        <w:tblLayout w:type="fixed"/>
        <w:tblLook w:val="04A0" w:firstRow="1" w:lastRow="0" w:firstColumn="1" w:lastColumn="0" w:noHBand="0" w:noVBand="1"/>
      </w:tblPr>
      <w:tblGrid>
        <w:gridCol w:w="380"/>
        <w:gridCol w:w="1422"/>
        <w:gridCol w:w="1419"/>
        <w:gridCol w:w="851"/>
        <w:gridCol w:w="819"/>
        <w:gridCol w:w="268"/>
        <w:gridCol w:w="96"/>
        <w:gridCol w:w="330"/>
        <w:gridCol w:w="91"/>
        <w:gridCol w:w="196"/>
        <w:gridCol w:w="268"/>
        <w:gridCol w:w="311"/>
        <w:gridCol w:w="37"/>
        <w:gridCol w:w="1478"/>
      </w:tblGrid>
      <w:tr w:rsidR="00716476" w:rsidRPr="00716476" w:rsidTr="00716476">
        <w:trPr>
          <w:trHeight w:val="70"/>
        </w:trPr>
        <w:tc>
          <w:tcPr>
            <w:tcW w:w="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 п/п</w:t>
            </w:r>
          </w:p>
        </w:tc>
        <w:tc>
          <w:tcPr>
            <w:tcW w:w="8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Наименование мероприятия</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Ответственный исполнитель</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Срок реализации, годы</w:t>
            </w:r>
          </w:p>
        </w:tc>
        <w:tc>
          <w:tcPr>
            <w:tcW w:w="1492" w:type="pct"/>
            <w:gridSpan w:val="8"/>
            <w:tcBorders>
              <w:top w:val="single" w:sz="4" w:space="0" w:color="auto"/>
              <w:left w:val="nil"/>
              <w:bottom w:val="single" w:sz="4" w:space="0" w:color="auto"/>
              <w:right w:val="single" w:sz="4" w:space="0" w:color="000000"/>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Объем финансирования по годам, тыс. рублей</w:t>
            </w:r>
          </w:p>
        </w:tc>
        <w:tc>
          <w:tcPr>
            <w:tcW w:w="95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Ожидаемый результат</w:t>
            </w:r>
          </w:p>
        </w:tc>
      </w:tr>
      <w:tr w:rsidR="00716476" w:rsidRPr="00716476" w:rsidTr="0013467E">
        <w:trPr>
          <w:cantSplit/>
          <w:trHeight w:val="571"/>
        </w:trPr>
        <w:tc>
          <w:tcPr>
            <w:tcW w:w="2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8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8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682" w:type="pct"/>
            <w:gridSpan w:val="2"/>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источник. финансирования</w:t>
            </w:r>
          </w:p>
        </w:tc>
        <w:tc>
          <w:tcPr>
            <w:tcW w:w="267" w:type="pct"/>
            <w:gridSpan w:val="2"/>
            <w:tcBorders>
              <w:top w:val="nil"/>
              <w:left w:val="nil"/>
              <w:bottom w:val="single" w:sz="4" w:space="0" w:color="auto"/>
              <w:right w:val="single" w:sz="4" w:space="0" w:color="auto"/>
            </w:tcBorders>
            <w:shd w:val="clear" w:color="auto" w:fill="auto"/>
            <w:textDirection w:val="btLr"/>
            <w:vAlign w:val="center"/>
            <w:hideMark/>
          </w:tcPr>
          <w:p w:rsidR="00716476" w:rsidRPr="00716476" w:rsidRDefault="0013467E" w:rsidP="00716476">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2021</w:t>
            </w:r>
            <w:r w:rsidR="00716476" w:rsidRPr="00716476">
              <w:rPr>
                <w:rFonts w:ascii="Times New Roman" w:eastAsia="Times New Roman" w:hAnsi="Times New Roman" w:cs="Times New Roman"/>
                <w:sz w:val="12"/>
                <w:szCs w:val="12"/>
                <w:lang w:eastAsia="ru-RU"/>
              </w:rPr>
              <w:t>г.</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716476" w:rsidRPr="00716476" w:rsidRDefault="0013467E" w:rsidP="00716476">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2022</w:t>
            </w:r>
            <w:r w:rsidR="00716476" w:rsidRPr="00716476">
              <w:rPr>
                <w:rFonts w:ascii="Times New Roman" w:eastAsia="Times New Roman" w:hAnsi="Times New Roman" w:cs="Times New Roman"/>
                <w:sz w:val="12"/>
                <w:szCs w:val="12"/>
                <w:lang w:eastAsia="ru-RU"/>
              </w:rPr>
              <w:t>г.</w:t>
            </w:r>
          </w:p>
        </w:tc>
        <w:tc>
          <w:tcPr>
            <w:tcW w:w="168" w:type="pct"/>
            <w:tcBorders>
              <w:top w:val="nil"/>
              <w:left w:val="nil"/>
              <w:bottom w:val="single" w:sz="4" w:space="0" w:color="auto"/>
              <w:right w:val="single" w:sz="4" w:space="0" w:color="auto"/>
            </w:tcBorders>
            <w:shd w:val="clear" w:color="auto" w:fill="auto"/>
            <w:textDirection w:val="btLr"/>
            <w:vAlign w:val="center"/>
            <w:hideMark/>
          </w:tcPr>
          <w:p w:rsidR="00716476" w:rsidRPr="00716476" w:rsidRDefault="0013467E" w:rsidP="00716476">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2023</w:t>
            </w:r>
            <w:r w:rsidR="00716476" w:rsidRPr="00716476">
              <w:rPr>
                <w:rFonts w:ascii="Times New Roman" w:eastAsia="Times New Roman" w:hAnsi="Times New Roman" w:cs="Times New Roman"/>
                <w:sz w:val="12"/>
                <w:szCs w:val="12"/>
                <w:lang w:eastAsia="ru-RU"/>
              </w:rPr>
              <w:t>г.</w:t>
            </w:r>
          </w:p>
        </w:tc>
        <w:tc>
          <w:tcPr>
            <w:tcW w:w="194" w:type="pct"/>
            <w:tcBorders>
              <w:top w:val="nil"/>
              <w:left w:val="nil"/>
              <w:bottom w:val="single" w:sz="4" w:space="0" w:color="auto"/>
              <w:right w:val="single" w:sz="4" w:space="0" w:color="auto"/>
            </w:tcBorders>
            <w:shd w:val="clear" w:color="auto" w:fill="auto"/>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всего:</w:t>
            </w:r>
          </w:p>
        </w:tc>
        <w:tc>
          <w:tcPr>
            <w:tcW w:w="9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Задача 1. Развитие муниципальной службы</w:t>
            </w: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1</w:t>
            </w:r>
          </w:p>
        </w:tc>
        <w:tc>
          <w:tcPr>
            <w:tcW w:w="893" w:type="pct"/>
            <w:tcBorders>
              <w:top w:val="nil"/>
              <w:left w:val="nil"/>
              <w:bottom w:val="nil"/>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 xml:space="preserve">Разработка и принятие нормативно-правовых актов в сфере </w:t>
            </w:r>
            <w:r w:rsidRPr="00716476">
              <w:rPr>
                <w:rFonts w:ascii="Times New Roman" w:eastAsia="Times New Roman" w:hAnsi="Times New Roman" w:cs="Times New Roman"/>
                <w:sz w:val="12"/>
                <w:szCs w:val="12"/>
                <w:lang w:eastAsia="ru-RU"/>
              </w:rPr>
              <w:lastRenderedPageBreak/>
              <w:t>прохождения муниципальной службы</w:t>
            </w:r>
          </w:p>
        </w:tc>
        <w:tc>
          <w:tcPr>
            <w:tcW w:w="891" w:type="pct"/>
            <w:tcBorders>
              <w:top w:val="nil"/>
              <w:left w:val="nil"/>
              <w:bottom w:val="nil"/>
              <w:right w:val="nil"/>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lastRenderedPageBreak/>
              <w:t xml:space="preserve">Отдел по работе с персоналом / соисполнители: </w:t>
            </w:r>
            <w:r w:rsidRPr="00716476">
              <w:rPr>
                <w:rFonts w:ascii="Times New Roman" w:eastAsia="Times New Roman" w:hAnsi="Times New Roman" w:cs="Times New Roman"/>
                <w:sz w:val="12"/>
                <w:szCs w:val="12"/>
                <w:lang w:eastAsia="ru-RU"/>
              </w:rPr>
              <w:lastRenderedPageBreak/>
              <w:t>Правовое управление</w:t>
            </w:r>
          </w:p>
        </w:tc>
        <w:tc>
          <w:tcPr>
            <w:tcW w:w="534" w:type="pct"/>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lastRenderedPageBreak/>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1001" w:type="pct"/>
            <w:gridSpan w:val="8"/>
            <w:tcBorders>
              <w:top w:val="single" w:sz="4" w:space="0" w:color="auto"/>
              <w:left w:val="nil"/>
              <w:bottom w:val="single" w:sz="4" w:space="0" w:color="auto"/>
              <w:right w:val="single" w:sz="4" w:space="0" w:color="000000"/>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 xml:space="preserve">Усовершенствование  нормативно-правовой  и методической  базы по </w:t>
            </w:r>
            <w:r w:rsidRPr="00716476">
              <w:rPr>
                <w:rFonts w:ascii="Times New Roman" w:eastAsia="Times New Roman" w:hAnsi="Times New Roman" w:cs="Times New Roman"/>
                <w:sz w:val="12"/>
                <w:szCs w:val="12"/>
                <w:lang w:eastAsia="ru-RU"/>
              </w:rPr>
              <w:lastRenderedPageBreak/>
              <w:t>вопросам муниципальной службы, высокое качество работы органов местного самоуправления,</w:t>
            </w:r>
            <w:r w:rsidRPr="00716476">
              <w:rPr>
                <w:rFonts w:ascii="Times New Roman" w:eastAsia="Times New Roman" w:hAnsi="Times New Roman" w:cs="Times New Roman"/>
                <w:sz w:val="12"/>
                <w:szCs w:val="12"/>
                <w:lang w:eastAsia="ru-RU"/>
              </w:rPr>
              <w:br/>
              <w:t>привлечение на муниципальную службу в муниципальном районе Сергиевский квалифицированных кадров</w:t>
            </w:r>
          </w:p>
        </w:tc>
      </w:tr>
      <w:tr w:rsidR="00716476" w:rsidRPr="00716476" w:rsidTr="00716476">
        <w:trPr>
          <w:cantSplit/>
          <w:trHeight w:val="513"/>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lastRenderedPageBreak/>
              <w:t>2</w:t>
            </w:r>
          </w:p>
        </w:tc>
        <w:tc>
          <w:tcPr>
            <w:tcW w:w="893" w:type="pct"/>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color w:val="000000"/>
                <w:sz w:val="12"/>
                <w:szCs w:val="12"/>
                <w:lang w:eastAsia="ru-RU"/>
              </w:rPr>
            </w:pPr>
            <w:r w:rsidRPr="00716476">
              <w:rPr>
                <w:rFonts w:ascii="Times New Roman" w:eastAsia="Times New Roman" w:hAnsi="Times New Roman" w:cs="Times New Roman"/>
                <w:color w:val="000000"/>
                <w:sz w:val="12"/>
                <w:szCs w:val="12"/>
                <w:lang w:eastAsia="ru-RU"/>
              </w:rPr>
              <w:t>Организация участие в тренингах, обучающих семинарах, «Круглых столах», конференциях, повышениях квалификации, конкурсах для муниципальных служащих</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color w:val="000000"/>
                <w:sz w:val="12"/>
                <w:szCs w:val="12"/>
                <w:lang w:eastAsia="ru-RU"/>
              </w:rPr>
            </w:pPr>
            <w:r w:rsidRPr="00716476">
              <w:rPr>
                <w:rFonts w:ascii="Times New Roman" w:eastAsia="Times New Roman" w:hAnsi="Times New Roman" w:cs="Times New Roman"/>
                <w:color w:val="000000"/>
                <w:sz w:val="12"/>
                <w:szCs w:val="12"/>
                <w:lang w:eastAsia="ru-RU"/>
              </w:rPr>
              <w:t>Отдел по работе с персоналом</w:t>
            </w: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13467E" w:rsidRDefault="0013467E" w:rsidP="00716476">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Мест</w:t>
            </w:r>
          </w:p>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бюджет</w:t>
            </w:r>
          </w:p>
        </w:tc>
        <w:tc>
          <w:tcPr>
            <w:tcW w:w="228"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264"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291"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217"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b/>
                <w:bCs/>
                <w:sz w:val="12"/>
                <w:szCs w:val="12"/>
                <w:lang w:eastAsia="ru-RU"/>
              </w:rPr>
            </w:pPr>
            <w:r w:rsidRPr="00716476">
              <w:rPr>
                <w:rFonts w:ascii="Times New Roman" w:eastAsia="Times New Roman" w:hAnsi="Times New Roman" w:cs="Times New Roman"/>
                <w:b/>
                <w:bCs/>
                <w:sz w:val="12"/>
                <w:szCs w:val="12"/>
                <w:lang w:eastAsia="ru-RU"/>
              </w:rPr>
              <w:t>150,00000</w:t>
            </w:r>
          </w:p>
        </w:tc>
        <w:tc>
          <w:tcPr>
            <w:tcW w:w="928" w:type="pct"/>
            <w:vMerge/>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trHeight w:val="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Задача 2. Формирование квалифицированного кадрового состава муниципальной службы в муниципальном районе Сергиевский</w:t>
            </w: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1</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Проведение аттестации, квалификационного экзамена муниципальных служащих</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Отдел по работе с персоналом</w:t>
            </w: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1001" w:type="pct"/>
            <w:gridSpan w:val="8"/>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28" w:type="pct"/>
            <w:vMerge w:val="restart"/>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24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Формирование кадрового резерва на муниципальной службе и перспективного кадрового резерва для замещения вакантных должностей муниципальной службы;</w:t>
            </w:r>
            <w:r w:rsidRPr="00716476">
              <w:rPr>
                <w:rFonts w:ascii="Times New Roman" w:eastAsia="Times New Roman" w:hAnsi="Times New Roman" w:cs="Times New Roman"/>
                <w:sz w:val="12"/>
                <w:szCs w:val="12"/>
                <w:lang w:eastAsia="ru-RU"/>
              </w:rPr>
              <w:br/>
              <w:t>повышение эффективности и результативности профессиональной служебной деятельности муниципальных служащих.</w:t>
            </w: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Формирование перспективного кадрового резерва муниципальных служащих</w:t>
            </w:r>
          </w:p>
        </w:tc>
        <w:tc>
          <w:tcPr>
            <w:tcW w:w="891" w:type="pct"/>
            <w:vMerge/>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1001" w:type="pct"/>
            <w:gridSpan w:val="8"/>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28" w:type="pct"/>
            <w:vMerge/>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3</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color w:val="000000"/>
                <w:sz w:val="12"/>
                <w:szCs w:val="12"/>
                <w:lang w:eastAsia="ru-RU"/>
              </w:rPr>
            </w:pPr>
            <w:r w:rsidRPr="00716476">
              <w:rPr>
                <w:rFonts w:ascii="Times New Roman" w:eastAsia="Times New Roman" w:hAnsi="Times New Roman" w:cs="Times New Roman"/>
                <w:color w:val="000000"/>
                <w:sz w:val="12"/>
                <w:szCs w:val="12"/>
                <w:lang w:eastAsia="ru-RU"/>
              </w:rPr>
              <w:t>Организация и проведение мероприятий с целью включения граждан кадровый резерв для замещения должностей муниципальной службы</w:t>
            </w:r>
          </w:p>
        </w:tc>
        <w:tc>
          <w:tcPr>
            <w:tcW w:w="891" w:type="pct"/>
            <w:vMerge/>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1001" w:type="pct"/>
            <w:gridSpan w:val="8"/>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28" w:type="pct"/>
            <w:vMerge/>
            <w:tcBorders>
              <w:top w:val="nil"/>
              <w:left w:val="single" w:sz="4" w:space="0" w:color="auto"/>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trHeight w:val="7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1</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Подготовка и размещение на официальном сайте материалов в сфере прохождения муниципальной службы</w:t>
            </w:r>
          </w:p>
        </w:tc>
        <w:tc>
          <w:tcPr>
            <w:tcW w:w="891" w:type="pct"/>
            <w:vMerge w:val="restart"/>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Отдел по работе с персоналом/ соисполнители: Правовое управление, Организационное управление, Отдел по делам ГО и ЧС</w:t>
            </w: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978" w:type="pct"/>
            <w:gridSpan w:val="7"/>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52"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Профилактика коррупционных проявлений и конфликтов интересов на муниципальной службе в муниципальном районе Сергиевский, создание необходимых условий для профессионального развития муниципальных служащих.</w:t>
            </w: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Подготовка и размещение на официальном сайте материалов материалов антикорруп</w:t>
            </w:r>
            <w:r w:rsidRPr="00716476">
              <w:rPr>
                <w:rFonts w:ascii="Times New Roman" w:eastAsia="Times New Roman" w:hAnsi="Times New Roman" w:cs="Times New Roman"/>
                <w:sz w:val="12"/>
                <w:szCs w:val="12"/>
                <w:lang w:eastAsia="ru-RU"/>
              </w:rPr>
              <w:br/>
              <w:t>ционной направленности</w:t>
            </w:r>
          </w:p>
        </w:tc>
        <w:tc>
          <w:tcPr>
            <w:tcW w:w="891" w:type="pct"/>
            <w:vMerge/>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978" w:type="pct"/>
            <w:gridSpan w:val="7"/>
            <w:tcBorders>
              <w:top w:val="single" w:sz="4" w:space="0" w:color="auto"/>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52" w:type="pct"/>
            <w:gridSpan w:val="2"/>
            <w:vMerge/>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trHeight w:val="70"/>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3</w:t>
            </w:r>
          </w:p>
        </w:tc>
        <w:tc>
          <w:tcPr>
            <w:tcW w:w="893"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Организация дистанционной оценки профессиональных компетенций муниципальных служащих</w:t>
            </w:r>
          </w:p>
        </w:tc>
        <w:tc>
          <w:tcPr>
            <w:tcW w:w="891" w:type="pct"/>
            <w:vMerge/>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2021-2023</w:t>
            </w:r>
          </w:p>
        </w:tc>
        <w:tc>
          <w:tcPr>
            <w:tcW w:w="514" w:type="pct"/>
            <w:tcBorders>
              <w:top w:val="nil"/>
              <w:left w:val="nil"/>
              <w:bottom w:val="single" w:sz="4" w:space="0" w:color="auto"/>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w:t>
            </w:r>
          </w:p>
        </w:tc>
        <w:tc>
          <w:tcPr>
            <w:tcW w:w="978" w:type="pct"/>
            <w:gridSpan w:val="7"/>
            <w:tcBorders>
              <w:top w:val="single" w:sz="4" w:space="0" w:color="auto"/>
              <w:left w:val="nil"/>
              <w:bottom w:val="single" w:sz="4" w:space="0" w:color="auto"/>
              <w:right w:val="single" w:sz="4" w:space="0" w:color="000000"/>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По данному мероприятию финансирование не  осуществляется</w:t>
            </w:r>
          </w:p>
        </w:tc>
        <w:tc>
          <w:tcPr>
            <w:tcW w:w="952" w:type="pct"/>
            <w:gridSpan w:val="2"/>
            <w:vMerge/>
            <w:tcBorders>
              <w:top w:val="nil"/>
              <w:left w:val="single" w:sz="4" w:space="0" w:color="auto"/>
              <w:bottom w:val="single" w:sz="4" w:space="0" w:color="000000"/>
              <w:right w:val="single" w:sz="4" w:space="0" w:color="auto"/>
            </w:tcBorders>
            <w:shd w:val="clear" w:color="auto" w:fill="auto"/>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r w:rsidR="00716476" w:rsidRPr="00716476" w:rsidTr="00716476">
        <w:trPr>
          <w:cantSplit/>
          <w:trHeight w:val="779"/>
        </w:trPr>
        <w:tc>
          <w:tcPr>
            <w:tcW w:w="239" w:type="pct"/>
            <w:tcBorders>
              <w:top w:val="nil"/>
              <w:left w:val="single" w:sz="4" w:space="0" w:color="auto"/>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893" w:type="pct"/>
            <w:tcBorders>
              <w:top w:val="nil"/>
              <w:left w:val="nil"/>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b/>
                <w:bCs/>
                <w:sz w:val="12"/>
                <w:szCs w:val="12"/>
                <w:lang w:eastAsia="ru-RU"/>
              </w:rPr>
            </w:pPr>
            <w:r w:rsidRPr="00716476">
              <w:rPr>
                <w:rFonts w:ascii="Times New Roman" w:eastAsia="Times New Roman" w:hAnsi="Times New Roman" w:cs="Times New Roman"/>
                <w:b/>
                <w:bCs/>
                <w:sz w:val="12"/>
                <w:szCs w:val="12"/>
                <w:lang w:eastAsia="ru-RU"/>
              </w:rPr>
              <w:t>ИТОГО:</w:t>
            </w:r>
          </w:p>
        </w:tc>
        <w:tc>
          <w:tcPr>
            <w:tcW w:w="891" w:type="pct"/>
            <w:tcBorders>
              <w:top w:val="nil"/>
              <w:left w:val="nil"/>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34" w:type="pct"/>
            <w:tcBorders>
              <w:top w:val="nil"/>
              <w:left w:val="nil"/>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514" w:type="pct"/>
            <w:tcBorders>
              <w:top w:val="nil"/>
              <w:left w:val="nil"/>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c>
          <w:tcPr>
            <w:tcW w:w="228"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264"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291" w:type="pct"/>
            <w:gridSpan w:val="2"/>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sz w:val="12"/>
                <w:szCs w:val="12"/>
                <w:lang w:eastAsia="ru-RU"/>
              </w:rPr>
            </w:pPr>
            <w:r w:rsidRPr="00716476">
              <w:rPr>
                <w:rFonts w:ascii="Times New Roman" w:eastAsia="Times New Roman" w:hAnsi="Times New Roman" w:cs="Times New Roman"/>
                <w:sz w:val="12"/>
                <w:szCs w:val="12"/>
                <w:lang w:eastAsia="ru-RU"/>
              </w:rPr>
              <w:t>50,00000</w:t>
            </w:r>
          </w:p>
        </w:tc>
        <w:tc>
          <w:tcPr>
            <w:tcW w:w="194" w:type="pct"/>
            <w:tcBorders>
              <w:top w:val="nil"/>
              <w:left w:val="nil"/>
              <w:bottom w:val="single" w:sz="4" w:space="0" w:color="auto"/>
              <w:right w:val="single" w:sz="4" w:space="0" w:color="auto"/>
            </w:tcBorders>
            <w:shd w:val="clear" w:color="auto" w:fill="auto"/>
            <w:noWrap/>
            <w:textDirection w:val="btLr"/>
            <w:vAlign w:val="center"/>
            <w:hideMark/>
          </w:tcPr>
          <w:p w:rsidR="00716476" w:rsidRPr="00716476" w:rsidRDefault="00716476" w:rsidP="00716476">
            <w:pPr>
              <w:spacing w:after="0" w:line="240" w:lineRule="auto"/>
              <w:ind w:left="113" w:right="113"/>
              <w:jc w:val="center"/>
              <w:rPr>
                <w:rFonts w:ascii="Times New Roman" w:eastAsia="Times New Roman" w:hAnsi="Times New Roman" w:cs="Times New Roman"/>
                <w:b/>
                <w:bCs/>
                <w:sz w:val="12"/>
                <w:szCs w:val="12"/>
                <w:lang w:eastAsia="ru-RU"/>
              </w:rPr>
            </w:pPr>
            <w:r w:rsidRPr="00716476">
              <w:rPr>
                <w:rFonts w:ascii="Times New Roman" w:eastAsia="Times New Roman" w:hAnsi="Times New Roman" w:cs="Times New Roman"/>
                <w:b/>
                <w:bCs/>
                <w:sz w:val="12"/>
                <w:szCs w:val="12"/>
                <w:lang w:eastAsia="ru-RU"/>
              </w:rPr>
              <w:t>150,00000</w:t>
            </w:r>
          </w:p>
        </w:tc>
        <w:tc>
          <w:tcPr>
            <w:tcW w:w="952" w:type="pct"/>
            <w:gridSpan w:val="2"/>
            <w:tcBorders>
              <w:top w:val="nil"/>
              <w:left w:val="nil"/>
              <w:bottom w:val="single" w:sz="4" w:space="0" w:color="auto"/>
              <w:right w:val="single" w:sz="4" w:space="0" w:color="auto"/>
            </w:tcBorders>
            <w:shd w:val="clear" w:color="auto" w:fill="auto"/>
            <w:noWrap/>
            <w:vAlign w:val="center"/>
            <w:hideMark/>
          </w:tcPr>
          <w:p w:rsidR="00716476" w:rsidRPr="00716476" w:rsidRDefault="00716476" w:rsidP="00716476">
            <w:pPr>
              <w:spacing w:after="0" w:line="240" w:lineRule="auto"/>
              <w:jc w:val="center"/>
              <w:rPr>
                <w:rFonts w:ascii="Times New Roman" w:eastAsia="Times New Roman" w:hAnsi="Times New Roman" w:cs="Times New Roman"/>
                <w:sz w:val="12"/>
                <w:szCs w:val="12"/>
                <w:lang w:eastAsia="ru-RU"/>
              </w:rPr>
            </w:pPr>
          </w:p>
        </w:tc>
      </w:tr>
    </w:tbl>
    <w:p w:rsidR="00716476" w:rsidRDefault="00716476" w:rsidP="00716476">
      <w:pPr>
        <w:pStyle w:val="1f1"/>
        <w:spacing w:before="0" w:line="240" w:lineRule="auto"/>
        <w:ind w:right="60" w:firstLine="284"/>
        <w:jc w:val="center"/>
        <w:rPr>
          <w:sz w:val="12"/>
          <w:szCs w:val="12"/>
          <w:lang w:val="ru-RU"/>
        </w:rPr>
      </w:pP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Приложение № 2</w:t>
      </w: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 xml:space="preserve">к муниципальной программе </w:t>
      </w: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 xml:space="preserve">«Развитие муниципальной службы в муниципальном районе </w:t>
      </w:r>
    </w:p>
    <w:p w:rsidR="0013467E" w:rsidRDefault="0013467E" w:rsidP="0013467E">
      <w:pPr>
        <w:pStyle w:val="1f1"/>
        <w:spacing w:before="0" w:line="240" w:lineRule="auto"/>
        <w:ind w:right="60" w:firstLine="284"/>
        <w:jc w:val="right"/>
        <w:rPr>
          <w:sz w:val="12"/>
          <w:szCs w:val="12"/>
          <w:lang w:val="ru-RU"/>
        </w:rPr>
      </w:pPr>
      <w:r w:rsidRPr="0013467E">
        <w:rPr>
          <w:sz w:val="12"/>
          <w:szCs w:val="12"/>
          <w:lang w:val="ru-RU"/>
        </w:rPr>
        <w:t>Сергиевский Самарской области на 2021 - 2023 годы»</w:t>
      </w:r>
    </w:p>
    <w:p w:rsidR="0013467E" w:rsidRDefault="0013467E" w:rsidP="0013467E">
      <w:pPr>
        <w:pStyle w:val="1f1"/>
        <w:spacing w:before="0" w:line="240" w:lineRule="auto"/>
        <w:ind w:right="60" w:firstLine="284"/>
        <w:jc w:val="center"/>
        <w:rPr>
          <w:sz w:val="12"/>
          <w:szCs w:val="12"/>
          <w:lang w:val="ru-RU"/>
        </w:rPr>
      </w:pPr>
      <w:r>
        <w:rPr>
          <w:sz w:val="12"/>
          <w:szCs w:val="12"/>
          <w:lang w:val="ru-RU"/>
        </w:rPr>
        <w:t xml:space="preserve">Перечень </w:t>
      </w:r>
      <w:r w:rsidRPr="0013467E">
        <w:rPr>
          <w:sz w:val="12"/>
          <w:szCs w:val="12"/>
          <w:lang w:val="ru-RU"/>
        </w:rPr>
        <w:t>показателей (индикаторов)</w:t>
      </w:r>
      <w:r>
        <w:rPr>
          <w:sz w:val="12"/>
          <w:szCs w:val="12"/>
          <w:lang w:val="ru-RU"/>
        </w:rPr>
        <w:t xml:space="preserve">, характеризующих ежегодный ход </w:t>
      </w:r>
      <w:r w:rsidRPr="0013467E">
        <w:rPr>
          <w:sz w:val="12"/>
          <w:szCs w:val="12"/>
          <w:lang w:val="ru-RU"/>
        </w:rPr>
        <w:t>и итоги реализации муниципальной программы (подпрограммы)</w:t>
      </w:r>
    </w:p>
    <w:tbl>
      <w:tblPr>
        <w:tblW w:w="5000" w:type="pct"/>
        <w:tblCellMar>
          <w:top w:w="102" w:type="dxa"/>
          <w:left w:w="62" w:type="dxa"/>
          <w:bottom w:w="102" w:type="dxa"/>
          <w:right w:w="62" w:type="dxa"/>
        </w:tblCellMar>
        <w:tblLook w:val="0000" w:firstRow="0" w:lastRow="0" w:firstColumn="0" w:lastColumn="0" w:noHBand="0" w:noVBand="0"/>
      </w:tblPr>
      <w:tblGrid>
        <w:gridCol w:w="662"/>
        <w:gridCol w:w="1425"/>
        <w:gridCol w:w="26"/>
        <w:gridCol w:w="767"/>
        <w:gridCol w:w="1055"/>
        <w:gridCol w:w="159"/>
        <w:gridCol w:w="791"/>
        <w:gridCol w:w="131"/>
        <w:gridCol w:w="883"/>
        <w:gridCol w:w="791"/>
        <w:gridCol w:w="947"/>
      </w:tblGrid>
      <w:tr w:rsidR="0013467E" w:rsidRPr="0013467E" w:rsidTr="0013467E">
        <w:trPr>
          <w:trHeight w:val="20"/>
        </w:trPr>
        <w:tc>
          <w:tcPr>
            <w:tcW w:w="433" w:type="pct"/>
            <w:vMerge w:val="restar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r w:rsidRPr="0013467E">
              <w:rPr>
                <w:rFonts w:ascii="Times New Roman" w:hAnsi="Times New Roman" w:cs="Times New Roman"/>
                <w:sz w:val="12"/>
                <w:szCs w:val="12"/>
              </w:rPr>
              <w:t>N п/п</w:t>
            </w:r>
          </w:p>
        </w:tc>
        <w:tc>
          <w:tcPr>
            <w:tcW w:w="933" w:type="pct"/>
            <w:vMerge w:val="restar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Наименование цели, задачи, показателя (индикатора)</w:t>
            </w:r>
          </w:p>
        </w:tc>
        <w:tc>
          <w:tcPr>
            <w:tcW w:w="519" w:type="pct"/>
            <w:gridSpan w:val="2"/>
            <w:vMerge w:val="restar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Ед. изм.</w:t>
            </w:r>
          </w:p>
        </w:tc>
        <w:tc>
          <w:tcPr>
            <w:tcW w:w="691" w:type="pct"/>
            <w:vMerge w:val="restar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Срок реализации</w:t>
            </w:r>
          </w:p>
        </w:tc>
        <w:tc>
          <w:tcPr>
            <w:tcW w:w="104" w:type="pct"/>
            <w:vMerge w:val="restart"/>
            <w:tcBorders>
              <w:top w:val="single" w:sz="4" w:space="0" w:color="auto"/>
              <w:left w:val="single" w:sz="4" w:space="0" w:color="auto"/>
              <w:bottom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p>
        </w:tc>
        <w:tc>
          <w:tcPr>
            <w:tcW w:w="2320" w:type="pct"/>
            <w:gridSpan w:val="5"/>
            <w:tcBorders>
              <w:top w:val="single" w:sz="4" w:space="0" w:color="auto"/>
              <w:left w:val="nil"/>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Прогнозируемые значения показателя (индикатора)</w:t>
            </w:r>
          </w:p>
        </w:tc>
      </w:tr>
      <w:tr w:rsidR="0013467E" w:rsidRPr="0013467E" w:rsidTr="0013467E">
        <w:trPr>
          <w:trHeight w:val="20"/>
        </w:trPr>
        <w:tc>
          <w:tcPr>
            <w:tcW w:w="433" w:type="pct"/>
            <w:vMerge/>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33" w:type="pct"/>
            <w:vMerge/>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519" w:type="pct"/>
            <w:gridSpan w:val="2"/>
            <w:vMerge/>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691" w:type="pct"/>
            <w:vMerge/>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104" w:type="pct"/>
            <w:vMerge/>
            <w:tcBorders>
              <w:top w:val="single" w:sz="4" w:space="0" w:color="auto"/>
              <w:left w:val="single" w:sz="4" w:space="0" w:color="auto"/>
              <w:bottom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518" w:type="pct"/>
            <w:tcBorders>
              <w:top w:val="single" w:sz="4" w:space="0" w:color="auto"/>
              <w:left w:val="nil"/>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2021</w:t>
            </w:r>
          </w:p>
        </w:tc>
        <w:tc>
          <w:tcPr>
            <w:tcW w:w="664"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2022</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2023</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Итого за период реализации</w:t>
            </w:r>
          </w:p>
        </w:tc>
      </w:tr>
      <w:tr w:rsidR="0013467E" w:rsidRPr="0013467E" w:rsidTr="0013467E">
        <w:trPr>
          <w:trHeight w:val="2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HTML"/>
              <w:tabs>
                <w:tab w:val="left" w:pos="604"/>
              </w:tabs>
              <w:jc w:val="center"/>
              <w:rPr>
                <w:rFonts w:ascii="Times New Roman" w:hAnsi="Times New Roman"/>
                <w:sz w:val="12"/>
                <w:szCs w:val="12"/>
              </w:rPr>
            </w:pPr>
            <w:r w:rsidRPr="0013467E">
              <w:rPr>
                <w:rFonts w:ascii="Times New Roman" w:hAnsi="Times New Roman"/>
                <w:sz w:val="12"/>
                <w:szCs w:val="12"/>
              </w:rPr>
              <w:lastRenderedPageBreak/>
              <w:t>Цели:</w:t>
            </w:r>
          </w:p>
          <w:p w:rsidR="0013467E" w:rsidRPr="0013467E" w:rsidRDefault="0013467E" w:rsidP="0013467E">
            <w:pPr>
              <w:pStyle w:val="HTML"/>
              <w:tabs>
                <w:tab w:val="left" w:pos="604"/>
              </w:tabs>
              <w:jc w:val="center"/>
              <w:rPr>
                <w:rFonts w:ascii="Times New Roman" w:hAnsi="Times New Roman"/>
                <w:sz w:val="12"/>
                <w:szCs w:val="12"/>
              </w:rPr>
            </w:pPr>
            <w:r w:rsidRPr="0013467E">
              <w:rPr>
                <w:rFonts w:ascii="Times New Roman" w:hAnsi="Times New Roman"/>
                <w:sz w:val="12"/>
                <w:szCs w:val="12"/>
              </w:rPr>
              <w:t>1. Создание условий для развития и совершенствования муниципальной службы в муниципальном районе Сергиевский.</w:t>
            </w:r>
          </w:p>
          <w:p w:rsidR="0013467E" w:rsidRPr="0013467E" w:rsidRDefault="0013467E" w:rsidP="0013467E">
            <w:pPr>
              <w:pStyle w:val="HTML"/>
              <w:jc w:val="center"/>
              <w:rPr>
                <w:rFonts w:ascii="Times New Roman" w:hAnsi="Times New Roman"/>
                <w:sz w:val="12"/>
                <w:szCs w:val="12"/>
              </w:rPr>
            </w:pPr>
            <w:r w:rsidRPr="0013467E">
              <w:rPr>
                <w:rFonts w:ascii="Times New Roman" w:hAnsi="Times New Roman"/>
                <w:sz w:val="12"/>
                <w:szCs w:val="12"/>
              </w:rPr>
              <w:t>2. Своевременное и качественное выполнение функций, возложенных на администрацию муниципального района Сергиевский и её структурные подразделения.</w:t>
            </w:r>
          </w:p>
        </w:tc>
      </w:tr>
      <w:tr w:rsidR="0013467E" w:rsidRPr="0013467E" w:rsidTr="0013467E">
        <w:trPr>
          <w:trHeight w:val="2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r w:rsidRPr="0013467E">
              <w:rPr>
                <w:rFonts w:ascii="Times New Roman" w:hAnsi="Times New Roman" w:cs="Times New Roman"/>
                <w:sz w:val="12"/>
                <w:szCs w:val="12"/>
              </w:rPr>
              <w:t>Задача 1.  Развитие муниципальной службы</w:t>
            </w:r>
          </w:p>
        </w:tc>
      </w:tr>
      <w:tr w:rsidR="0013467E" w:rsidRPr="0013467E" w:rsidTr="0013467E">
        <w:trPr>
          <w:trHeight w:val="28"/>
        </w:trPr>
        <w:tc>
          <w:tcPr>
            <w:tcW w:w="433"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p>
        </w:tc>
        <w:tc>
          <w:tcPr>
            <w:tcW w:w="950"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b/>
                <w:sz w:val="12"/>
                <w:szCs w:val="12"/>
              </w:rPr>
              <w:t xml:space="preserve">1. </w:t>
            </w:r>
            <w:r w:rsidRPr="0013467E">
              <w:rPr>
                <w:rFonts w:ascii="Times New Roman" w:hAnsi="Times New Roman" w:cs="Times New Roman"/>
                <w:b/>
                <w:color w:val="000000"/>
                <w:sz w:val="12"/>
                <w:szCs w:val="12"/>
              </w:rPr>
              <w:t>Количество муниципальных служащих, прошедших обучение (тренинги, обучающие семинары, повышение квалификации)</w:t>
            </w:r>
          </w:p>
        </w:tc>
        <w:tc>
          <w:tcPr>
            <w:tcW w:w="502"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6</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7</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8</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21</w:t>
            </w:r>
          </w:p>
        </w:tc>
      </w:tr>
      <w:tr w:rsidR="0013467E" w:rsidRPr="0013467E" w:rsidTr="0013467E">
        <w:trPr>
          <w:trHeight w:val="28"/>
        </w:trPr>
        <w:tc>
          <w:tcPr>
            <w:tcW w:w="433" w:type="pct"/>
            <w:tcBorders>
              <w:top w:val="single" w:sz="4" w:space="0" w:color="auto"/>
              <w:left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50"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b/>
                <w:sz w:val="12"/>
                <w:szCs w:val="12"/>
              </w:rPr>
            </w:pPr>
            <w:r w:rsidRPr="0013467E">
              <w:rPr>
                <w:rFonts w:ascii="Times New Roman" w:hAnsi="Times New Roman" w:cs="Times New Roman"/>
                <w:b/>
                <w:sz w:val="12"/>
                <w:szCs w:val="12"/>
              </w:rPr>
              <w:t>2 Доля муниципальных служащих, имеющих стаж муниципальной службы более 3 лет,</w:t>
            </w:r>
            <w:r>
              <w:rPr>
                <w:rFonts w:ascii="Times New Roman" w:hAnsi="Times New Roman" w:cs="Times New Roman"/>
                <w:b/>
                <w:sz w:val="12"/>
                <w:szCs w:val="12"/>
              </w:rPr>
              <w:t xml:space="preserve"> </w:t>
            </w:r>
            <w:r w:rsidRPr="0013467E">
              <w:rPr>
                <w:rFonts w:ascii="Times New Roman" w:hAnsi="Times New Roman" w:cs="Times New Roman"/>
                <w:b/>
                <w:sz w:val="12"/>
                <w:szCs w:val="12"/>
              </w:rPr>
              <w:t>от числа муниципальных служащих</w:t>
            </w:r>
          </w:p>
        </w:tc>
        <w:tc>
          <w:tcPr>
            <w:tcW w:w="502"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чел</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76</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80</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78</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78</w:t>
            </w:r>
          </w:p>
        </w:tc>
      </w:tr>
      <w:tr w:rsidR="0013467E" w:rsidRPr="0013467E" w:rsidTr="0013467E">
        <w:tc>
          <w:tcPr>
            <w:tcW w:w="5000" w:type="pct"/>
            <w:gridSpan w:val="11"/>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Задача 2 Формирование квалифицированного кадрового состава муниципальной службы в муниципальном районе Сергиевский</w:t>
            </w:r>
          </w:p>
        </w:tc>
      </w:tr>
      <w:tr w:rsidR="0013467E" w:rsidRPr="0013467E" w:rsidTr="0013467E">
        <w:trPr>
          <w:trHeight w:val="20"/>
        </w:trPr>
        <w:tc>
          <w:tcPr>
            <w:tcW w:w="433" w:type="pct"/>
            <w:vMerge w:val="restart"/>
            <w:tcBorders>
              <w:top w:val="single" w:sz="4" w:space="0" w:color="auto"/>
              <w:left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33"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b/>
                <w:sz w:val="12"/>
                <w:szCs w:val="12"/>
              </w:rPr>
              <w:t>1. Доля муниципальных служащих, успешно прошедших аттестацию от общего количества аттестуемых</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100</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100</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p>
          <w:p w:rsidR="0013467E" w:rsidRPr="0013467E" w:rsidRDefault="0013467E" w:rsidP="0013467E">
            <w:pPr>
              <w:pStyle w:val="ConsPlusNormal"/>
              <w:jc w:val="center"/>
              <w:rPr>
                <w:rFonts w:ascii="Times New Roman" w:hAnsi="Times New Roman" w:cs="Times New Roman"/>
                <w:sz w:val="12"/>
                <w:szCs w:val="12"/>
              </w:rPr>
            </w:pPr>
            <w:r w:rsidRPr="0013467E">
              <w:rPr>
                <w:rFonts w:ascii="Times New Roman" w:hAnsi="Times New Roman" w:cs="Times New Roman"/>
                <w:sz w:val="12"/>
                <w:szCs w:val="12"/>
              </w:rPr>
              <w:t>100</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100</w:t>
            </w:r>
          </w:p>
        </w:tc>
      </w:tr>
      <w:tr w:rsidR="0013467E" w:rsidRPr="0013467E" w:rsidTr="0013467E">
        <w:trPr>
          <w:trHeight w:val="20"/>
        </w:trPr>
        <w:tc>
          <w:tcPr>
            <w:tcW w:w="433" w:type="pct"/>
            <w:vMerge/>
            <w:tcBorders>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33"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b/>
                <w:sz w:val="12"/>
                <w:szCs w:val="12"/>
              </w:rPr>
            </w:pPr>
            <w:r w:rsidRPr="0013467E">
              <w:rPr>
                <w:rFonts w:ascii="Times New Roman" w:eastAsia="Times New Roman" w:hAnsi="Times New Roman" w:cs="Times New Roman"/>
                <w:b/>
                <w:sz w:val="12"/>
                <w:szCs w:val="12"/>
              </w:rPr>
              <w:t xml:space="preserve">2. </w:t>
            </w:r>
            <w:r w:rsidRPr="0013467E">
              <w:rPr>
                <w:rFonts w:ascii="Times New Roman" w:eastAsia="Times New Roman" w:hAnsi="Times New Roman" w:cs="Times New Roman"/>
                <w:b/>
                <w:color w:val="000000"/>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ел.</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5</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6</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5</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16</w:t>
            </w:r>
          </w:p>
        </w:tc>
      </w:tr>
      <w:tr w:rsidR="0013467E" w:rsidRPr="0013467E" w:rsidTr="0013467E">
        <w:trPr>
          <w:trHeight w:val="28"/>
        </w:trPr>
        <w:tc>
          <w:tcPr>
            <w:tcW w:w="433" w:type="pct"/>
            <w:tcBorders>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33"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color w:val="000000"/>
                <w:sz w:val="12"/>
                <w:szCs w:val="12"/>
              </w:rPr>
            </w:pPr>
            <w:r w:rsidRPr="0013467E">
              <w:rPr>
                <w:rFonts w:ascii="Times New Roman" w:eastAsia="Times New Roman" w:hAnsi="Times New Roman" w:cs="Times New Roman"/>
                <w:b/>
                <w:sz w:val="12"/>
                <w:szCs w:val="12"/>
              </w:rPr>
              <w:t>3.</w:t>
            </w:r>
            <w:r w:rsidRPr="0013467E">
              <w:rPr>
                <w:rFonts w:ascii="Times New Roman" w:eastAsia="Times New Roman" w:hAnsi="Times New Roman" w:cs="Times New Roman"/>
                <w:sz w:val="12"/>
                <w:szCs w:val="12"/>
              </w:rPr>
              <w:t xml:space="preserve"> </w:t>
            </w:r>
            <w:r w:rsidRPr="0013467E">
              <w:rPr>
                <w:rFonts w:ascii="Times New Roman" w:eastAsia="Times New Roman" w:hAnsi="Times New Roman" w:cs="Times New Roman"/>
                <w:b/>
                <w:color w:val="000000"/>
                <w:sz w:val="12"/>
                <w:szCs w:val="12"/>
              </w:rPr>
              <w:t>Количество лиц, включенных в кадровый резерв для замещения вакантных должностей муниципальной службы</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Чел.</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9</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11</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10</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30</w:t>
            </w:r>
          </w:p>
        </w:tc>
      </w:tr>
      <w:tr w:rsidR="0013467E" w:rsidRPr="0013467E" w:rsidTr="0013467E">
        <w:trPr>
          <w:trHeight w:val="2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r w:rsidRPr="0013467E">
              <w:rPr>
                <w:rFonts w:ascii="Times New Roman" w:hAnsi="Times New Roman" w:cs="Times New Roman"/>
                <w:sz w:val="12"/>
                <w:szCs w:val="12"/>
              </w:rPr>
              <w:t>Задача 3. Создание условий для открытости и гласности муниципальной службы, развитие информационной и коммуникационной инфраструктуры</w:t>
            </w:r>
          </w:p>
        </w:tc>
      </w:tr>
      <w:tr w:rsidR="0013467E" w:rsidRPr="0013467E" w:rsidTr="0013467E">
        <w:trPr>
          <w:trHeight w:val="28"/>
        </w:trPr>
        <w:tc>
          <w:tcPr>
            <w:tcW w:w="433" w:type="pct"/>
            <w:tcBorders>
              <w:left w:val="single" w:sz="4" w:space="0" w:color="auto"/>
              <w:bottom w:val="single" w:sz="4" w:space="0" w:color="auto"/>
              <w:right w:val="single" w:sz="4" w:space="0" w:color="auto"/>
            </w:tcBorders>
            <w:vAlign w:val="center"/>
          </w:tcPr>
          <w:p w:rsidR="0013467E" w:rsidRPr="0013467E" w:rsidRDefault="0013467E" w:rsidP="0013467E">
            <w:pPr>
              <w:pStyle w:val="ConsPlusNormal"/>
              <w:jc w:val="center"/>
              <w:rPr>
                <w:rFonts w:ascii="Times New Roman" w:hAnsi="Times New Roman" w:cs="Times New Roman"/>
                <w:sz w:val="12"/>
                <w:szCs w:val="12"/>
              </w:rPr>
            </w:pPr>
          </w:p>
        </w:tc>
        <w:tc>
          <w:tcPr>
            <w:tcW w:w="933"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b/>
                <w:sz w:val="12"/>
                <w:szCs w:val="12"/>
              </w:rPr>
              <w:t>1. Количество муниципальных служащих, прошедших дистанционную оценку профессиональных компетенций</w:t>
            </w:r>
          </w:p>
        </w:tc>
        <w:tc>
          <w:tcPr>
            <w:tcW w:w="519" w:type="pct"/>
            <w:gridSpan w:val="2"/>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Чел.</w:t>
            </w:r>
          </w:p>
        </w:tc>
        <w:tc>
          <w:tcPr>
            <w:tcW w:w="691"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spacing w:after="0" w:line="240" w:lineRule="auto"/>
              <w:jc w:val="center"/>
              <w:rPr>
                <w:rFonts w:ascii="Times New Roman" w:eastAsia="Times New Roman" w:hAnsi="Times New Roman" w:cs="Times New Roman"/>
                <w:sz w:val="12"/>
                <w:szCs w:val="12"/>
              </w:rPr>
            </w:pPr>
            <w:r w:rsidRPr="0013467E">
              <w:rPr>
                <w:rFonts w:ascii="Times New Roman" w:eastAsia="Times New Roman" w:hAnsi="Times New Roman" w:cs="Times New Roman"/>
                <w:sz w:val="12"/>
                <w:szCs w:val="12"/>
              </w:rPr>
              <w:t>2021-2023</w:t>
            </w:r>
          </w:p>
        </w:tc>
        <w:tc>
          <w:tcPr>
            <w:tcW w:w="708" w:type="pct"/>
            <w:gridSpan w:val="3"/>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15</w:t>
            </w:r>
          </w:p>
        </w:tc>
        <w:tc>
          <w:tcPr>
            <w:tcW w:w="57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15</w:t>
            </w:r>
          </w:p>
        </w:tc>
        <w:tc>
          <w:tcPr>
            <w:tcW w:w="518"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15</w:t>
            </w:r>
          </w:p>
        </w:tc>
        <w:tc>
          <w:tcPr>
            <w:tcW w:w="620" w:type="pct"/>
            <w:tcBorders>
              <w:top w:val="single" w:sz="4" w:space="0" w:color="auto"/>
              <w:left w:val="single" w:sz="4" w:space="0" w:color="auto"/>
              <w:bottom w:val="single" w:sz="4" w:space="0" w:color="auto"/>
              <w:right w:val="single" w:sz="4" w:space="0" w:color="auto"/>
            </w:tcBorders>
            <w:vAlign w:val="center"/>
          </w:tcPr>
          <w:p w:rsidR="0013467E" w:rsidRPr="0013467E" w:rsidRDefault="0013467E" w:rsidP="0013467E">
            <w:pPr>
              <w:pStyle w:val="ConsPlusNormal"/>
              <w:ind w:firstLine="0"/>
              <w:jc w:val="center"/>
              <w:rPr>
                <w:rFonts w:ascii="Times New Roman" w:hAnsi="Times New Roman" w:cs="Times New Roman"/>
                <w:sz w:val="12"/>
                <w:szCs w:val="12"/>
              </w:rPr>
            </w:pPr>
            <w:r w:rsidRPr="0013467E">
              <w:rPr>
                <w:rFonts w:ascii="Times New Roman" w:hAnsi="Times New Roman" w:cs="Times New Roman"/>
                <w:sz w:val="12"/>
                <w:szCs w:val="12"/>
              </w:rPr>
              <w:t>45</w:t>
            </w:r>
          </w:p>
        </w:tc>
      </w:tr>
    </w:tbl>
    <w:p w:rsidR="0013467E" w:rsidRDefault="0013467E" w:rsidP="0013467E">
      <w:pPr>
        <w:pStyle w:val="1f1"/>
        <w:spacing w:before="0" w:line="240" w:lineRule="auto"/>
        <w:ind w:right="60" w:firstLine="284"/>
        <w:jc w:val="center"/>
        <w:rPr>
          <w:sz w:val="12"/>
          <w:szCs w:val="12"/>
          <w:lang w:val="ru-RU"/>
        </w:rPr>
      </w:pP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Приложение № 3</w:t>
      </w: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 xml:space="preserve">к муниципальной программе </w:t>
      </w: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 xml:space="preserve">«Развитие муниципальной службы в муниципальном районе </w:t>
      </w:r>
    </w:p>
    <w:p w:rsidR="0013467E" w:rsidRPr="0013467E" w:rsidRDefault="0013467E" w:rsidP="0013467E">
      <w:pPr>
        <w:pStyle w:val="1f1"/>
        <w:spacing w:before="0" w:line="240" w:lineRule="auto"/>
        <w:ind w:right="60" w:firstLine="284"/>
        <w:jc w:val="right"/>
        <w:rPr>
          <w:sz w:val="12"/>
          <w:szCs w:val="12"/>
          <w:lang w:val="ru-RU"/>
        </w:rPr>
      </w:pPr>
      <w:r w:rsidRPr="0013467E">
        <w:rPr>
          <w:sz w:val="12"/>
          <w:szCs w:val="12"/>
          <w:lang w:val="ru-RU"/>
        </w:rPr>
        <w:t>Сергиевский Самарск</w:t>
      </w:r>
      <w:r>
        <w:rPr>
          <w:sz w:val="12"/>
          <w:szCs w:val="12"/>
          <w:lang w:val="ru-RU"/>
        </w:rPr>
        <w:t>ой области на 2021 - 2023 годы»</w:t>
      </w:r>
    </w:p>
    <w:p w:rsidR="002A1FB7" w:rsidRDefault="0013467E" w:rsidP="002A1FB7">
      <w:pPr>
        <w:pStyle w:val="1f1"/>
        <w:spacing w:before="0" w:line="240" w:lineRule="auto"/>
        <w:ind w:right="60" w:firstLine="284"/>
        <w:jc w:val="center"/>
        <w:rPr>
          <w:sz w:val="12"/>
          <w:szCs w:val="12"/>
          <w:lang w:val="ru-RU"/>
        </w:rPr>
      </w:pPr>
      <w:r w:rsidRPr="0013467E">
        <w:rPr>
          <w:sz w:val="12"/>
          <w:szCs w:val="12"/>
          <w:lang w:val="ru-RU"/>
        </w:rPr>
        <w:t>Методика комплексной оценки эффективности реализации муниципальной программы администрации муниципального района Сергиевский «Развитие муниципальной службы в муниципальном районе Сергиевский Самарской области на 2021 - 2023 годы»</w:t>
      </w:r>
    </w:p>
    <w:p w:rsidR="002A1FB7" w:rsidRDefault="002A1FB7" w:rsidP="002A1FB7">
      <w:pPr>
        <w:pStyle w:val="1f1"/>
        <w:spacing w:before="0" w:line="240" w:lineRule="auto"/>
        <w:ind w:right="60" w:firstLine="284"/>
        <w:jc w:val="center"/>
        <w:rPr>
          <w:sz w:val="12"/>
          <w:szCs w:val="12"/>
          <w:lang w:val="ru-RU"/>
        </w:rPr>
      </w:pPr>
    </w:p>
    <w:tbl>
      <w:tblPr>
        <w:tblStyle w:val="afa"/>
        <w:tblW w:w="0" w:type="auto"/>
        <w:tblLook w:val="04A0" w:firstRow="1" w:lastRow="0" w:firstColumn="1" w:lastColumn="0" w:noHBand="0" w:noVBand="1"/>
      </w:tblPr>
      <w:tblGrid>
        <w:gridCol w:w="392"/>
        <w:gridCol w:w="2126"/>
        <w:gridCol w:w="2693"/>
        <w:gridCol w:w="1666"/>
        <w:gridCol w:w="852"/>
      </w:tblGrid>
      <w:tr w:rsidR="002A1FB7" w:rsidRPr="0013467E" w:rsidTr="002A1FB7">
        <w:trPr>
          <w:trHeight w:val="70"/>
        </w:trPr>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lastRenderedPageBreak/>
              <w:t>№ п/п</w:t>
            </w:r>
          </w:p>
        </w:tc>
        <w:tc>
          <w:tcPr>
            <w:tcW w:w="212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Наименование показателя (индикатора)</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Методика расчета показателя (индикатора)</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Источник информации для расчета показателя (индикатора)</w:t>
            </w:r>
          </w:p>
        </w:tc>
        <w:tc>
          <w:tcPr>
            <w:tcW w:w="85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Примечание</w:t>
            </w: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1.</w:t>
            </w:r>
          </w:p>
        </w:tc>
        <w:tc>
          <w:tcPr>
            <w:tcW w:w="2126" w:type="dxa"/>
          </w:tcPr>
          <w:p w:rsidR="0013467E" w:rsidRPr="0013467E" w:rsidRDefault="0013467E" w:rsidP="0013467E">
            <w:pPr>
              <w:pStyle w:val="ConsPlusNormal"/>
              <w:ind w:firstLine="0"/>
              <w:rPr>
                <w:rFonts w:ascii="Times New Roman" w:hAnsi="Times New Roman" w:cs="Times New Roman"/>
                <w:sz w:val="12"/>
                <w:szCs w:val="12"/>
              </w:rPr>
            </w:pPr>
            <w:r w:rsidRPr="0013467E">
              <w:rPr>
                <w:rFonts w:ascii="Times New Roman" w:hAnsi="Times New Roman" w:cs="Times New Roman"/>
                <w:color w:val="000000"/>
                <w:sz w:val="12"/>
                <w:szCs w:val="12"/>
              </w:rPr>
              <w:t>Количество муниципальных служащих, прошедших обучение (тренинги, обучающие семинары, повышение квалификации)</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Сумма обученных муниципальных служащих</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2.</w:t>
            </w:r>
          </w:p>
        </w:tc>
        <w:tc>
          <w:tcPr>
            <w:tcW w:w="2126" w:type="dxa"/>
          </w:tcPr>
          <w:p w:rsidR="0013467E" w:rsidRPr="0013467E" w:rsidRDefault="0013467E" w:rsidP="0013467E">
            <w:pPr>
              <w:pStyle w:val="ConsPlusNormal"/>
              <w:ind w:firstLine="0"/>
              <w:rPr>
                <w:rFonts w:ascii="Times New Roman" w:hAnsi="Times New Roman" w:cs="Times New Roman"/>
                <w:sz w:val="12"/>
                <w:szCs w:val="12"/>
              </w:rPr>
            </w:pPr>
            <w:r w:rsidRPr="0013467E">
              <w:rPr>
                <w:rFonts w:ascii="Times New Roman" w:hAnsi="Times New Roman" w:cs="Times New Roman"/>
                <w:sz w:val="12"/>
                <w:szCs w:val="12"/>
              </w:rPr>
              <w:t>Доля муниципальных служащих, имеющих стаж муниципальной службы более 3 лет,от  числа муниципальных служащих</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(Количество муниципальных служащих, имеющих стаж муниципальной службы более 3 лет / Общее число муниципальных служащих) *100 %</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3.</w:t>
            </w:r>
          </w:p>
        </w:tc>
        <w:tc>
          <w:tcPr>
            <w:tcW w:w="2126" w:type="dxa"/>
          </w:tcPr>
          <w:p w:rsidR="0013467E" w:rsidRPr="0013467E" w:rsidRDefault="0013467E" w:rsidP="0013467E">
            <w:pPr>
              <w:pStyle w:val="ConsPlusNormal"/>
              <w:ind w:firstLine="0"/>
              <w:rPr>
                <w:rFonts w:ascii="Times New Roman" w:hAnsi="Times New Roman" w:cs="Times New Roman"/>
                <w:sz w:val="12"/>
                <w:szCs w:val="12"/>
              </w:rPr>
            </w:pPr>
            <w:r w:rsidRPr="0013467E">
              <w:rPr>
                <w:rFonts w:ascii="Times New Roman" w:hAnsi="Times New Roman" w:cs="Times New Roman"/>
                <w:sz w:val="12"/>
                <w:szCs w:val="12"/>
              </w:rPr>
              <w:t>Доля муниципальных служащих, успешно прошедших аттестацию от общего количества аттестуемых</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(Количество муниципальных служащих успешно прошедших аттестацию / Количество аттестуемых муниципальных служащих ) *100 %</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4.</w:t>
            </w:r>
          </w:p>
        </w:tc>
        <w:tc>
          <w:tcPr>
            <w:tcW w:w="2126" w:type="dxa"/>
          </w:tcPr>
          <w:p w:rsidR="0013467E" w:rsidRPr="0013467E" w:rsidRDefault="0013467E" w:rsidP="0013467E">
            <w:pPr>
              <w:rPr>
                <w:rFonts w:ascii="Times New Roman" w:eastAsia="Times New Roman" w:hAnsi="Times New Roman" w:cs="Times New Roman"/>
                <w:sz w:val="12"/>
                <w:szCs w:val="12"/>
              </w:rPr>
            </w:pPr>
            <w:r w:rsidRPr="0013467E">
              <w:rPr>
                <w:rFonts w:ascii="Times New Roman" w:eastAsia="Times New Roman" w:hAnsi="Times New Roman" w:cs="Times New Roman"/>
                <w:color w:val="000000"/>
                <w:sz w:val="12"/>
                <w:szCs w:val="12"/>
              </w:rPr>
              <w:t>Количество муниципальных служащих, включенных в перспективный кадровый резерв для замещения вакантных должностей муниципальной службы</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Сумма муниципальных служащих</w:t>
            </w:r>
            <w:r w:rsidRPr="0013467E">
              <w:rPr>
                <w:rFonts w:ascii="Times New Roman" w:eastAsia="Times New Roman" w:hAnsi="Times New Roman" w:cs="Times New Roman"/>
                <w:color w:val="000000"/>
                <w:sz w:val="12"/>
                <w:szCs w:val="12"/>
              </w:rPr>
              <w:t xml:space="preserve"> включенных в перспективный кадровый резерв для замещения вакантных должностей муниципальной службы</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5.</w:t>
            </w:r>
          </w:p>
        </w:tc>
        <w:tc>
          <w:tcPr>
            <w:tcW w:w="2126" w:type="dxa"/>
          </w:tcPr>
          <w:p w:rsidR="0013467E" w:rsidRPr="0013467E" w:rsidRDefault="0013467E" w:rsidP="0013467E">
            <w:pPr>
              <w:rPr>
                <w:rFonts w:ascii="Times New Roman" w:eastAsia="Times New Roman" w:hAnsi="Times New Roman" w:cs="Times New Roman"/>
                <w:color w:val="000000"/>
                <w:sz w:val="12"/>
                <w:szCs w:val="12"/>
              </w:rPr>
            </w:pPr>
            <w:r w:rsidRPr="0013467E">
              <w:rPr>
                <w:rFonts w:ascii="Times New Roman" w:eastAsia="Times New Roman" w:hAnsi="Times New Roman" w:cs="Times New Roman"/>
                <w:color w:val="000000"/>
                <w:sz w:val="12"/>
                <w:szCs w:val="12"/>
              </w:rPr>
              <w:t>Количество лиц, включенных в кадровый резерв для замещения вакантных должностей муниципальной службы</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 xml:space="preserve">Сумма </w:t>
            </w:r>
            <w:r w:rsidRPr="0013467E">
              <w:rPr>
                <w:rFonts w:ascii="Times New Roman" w:eastAsia="Times New Roman" w:hAnsi="Times New Roman" w:cs="Times New Roman"/>
                <w:color w:val="000000"/>
                <w:sz w:val="12"/>
                <w:szCs w:val="12"/>
              </w:rPr>
              <w:t>лиц, включенных в кадровый резерв для замещения вакантных должностей муниципальной службы</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r w:rsidR="002A1FB7" w:rsidRPr="0013467E" w:rsidTr="002A1FB7">
        <w:tc>
          <w:tcPr>
            <w:tcW w:w="392"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6.</w:t>
            </w:r>
          </w:p>
        </w:tc>
        <w:tc>
          <w:tcPr>
            <w:tcW w:w="2126" w:type="dxa"/>
          </w:tcPr>
          <w:p w:rsidR="0013467E" w:rsidRPr="0013467E" w:rsidRDefault="0013467E" w:rsidP="0013467E">
            <w:pPr>
              <w:rPr>
                <w:rFonts w:ascii="Times New Roman" w:hAnsi="Times New Roman" w:cs="Times New Roman"/>
                <w:sz w:val="12"/>
                <w:szCs w:val="12"/>
              </w:rPr>
            </w:pPr>
            <w:r w:rsidRPr="0013467E">
              <w:rPr>
                <w:rFonts w:ascii="Times New Roman" w:eastAsia="Times New Roman" w:hAnsi="Times New Roman" w:cs="Times New Roman"/>
                <w:sz w:val="12"/>
                <w:szCs w:val="12"/>
              </w:rPr>
              <w:t>Количество муниципальных служащих, прошедших дистанционную оценку профессиональных компетенций</w:t>
            </w:r>
          </w:p>
        </w:tc>
        <w:tc>
          <w:tcPr>
            <w:tcW w:w="2693"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 xml:space="preserve">Сумма </w:t>
            </w:r>
            <w:r w:rsidRPr="0013467E">
              <w:rPr>
                <w:rFonts w:ascii="Times New Roman" w:eastAsia="Times New Roman" w:hAnsi="Times New Roman" w:cs="Times New Roman"/>
                <w:sz w:val="12"/>
                <w:szCs w:val="12"/>
              </w:rPr>
              <w:t>муниципальных служащих, прошедших дистанционную оценку профессиональных компетенций</w:t>
            </w:r>
          </w:p>
        </w:tc>
        <w:tc>
          <w:tcPr>
            <w:tcW w:w="1666" w:type="dxa"/>
          </w:tcPr>
          <w:p w:rsidR="0013467E" w:rsidRPr="0013467E" w:rsidRDefault="0013467E" w:rsidP="0013467E">
            <w:pPr>
              <w:rPr>
                <w:rFonts w:ascii="Times New Roman" w:hAnsi="Times New Roman" w:cs="Times New Roman"/>
                <w:sz w:val="12"/>
                <w:szCs w:val="12"/>
              </w:rPr>
            </w:pPr>
            <w:r w:rsidRPr="0013467E">
              <w:rPr>
                <w:rFonts w:ascii="Times New Roman" w:hAnsi="Times New Roman" w:cs="Times New Roman"/>
                <w:sz w:val="12"/>
                <w:szCs w:val="12"/>
              </w:rPr>
              <w:t>Отдел по работе с персоналом</w:t>
            </w:r>
          </w:p>
        </w:tc>
        <w:tc>
          <w:tcPr>
            <w:tcW w:w="852" w:type="dxa"/>
          </w:tcPr>
          <w:p w:rsidR="0013467E" w:rsidRPr="0013467E" w:rsidRDefault="0013467E" w:rsidP="0013467E">
            <w:pPr>
              <w:rPr>
                <w:rFonts w:ascii="Times New Roman" w:hAnsi="Times New Roman" w:cs="Times New Roman"/>
                <w:sz w:val="12"/>
                <w:szCs w:val="12"/>
              </w:rPr>
            </w:pPr>
          </w:p>
        </w:tc>
      </w:tr>
    </w:tbl>
    <w:p w:rsidR="0013467E" w:rsidRDefault="0013467E" w:rsidP="0013467E">
      <w:pPr>
        <w:pStyle w:val="1f1"/>
        <w:spacing w:before="0" w:line="240" w:lineRule="auto"/>
        <w:ind w:right="60" w:firstLine="284"/>
        <w:jc w:val="center"/>
        <w:rPr>
          <w:sz w:val="12"/>
          <w:szCs w:val="12"/>
          <w:lang w:val="ru-RU"/>
        </w:rPr>
      </w:pPr>
    </w:p>
    <w:p w:rsidR="002A1FB7" w:rsidRPr="002A1FB7" w:rsidRDefault="002A1FB7" w:rsidP="002A1FB7">
      <w:pPr>
        <w:pStyle w:val="1f1"/>
        <w:spacing w:before="0" w:line="240" w:lineRule="auto"/>
        <w:ind w:right="60" w:firstLine="284"/>
        <w:jc w:val="center"/>
        <w:rPr>
          <w:sz w:val="12"/>
          <w:szCs w:val="12"/>
          <w:lang w:val="ru-RU"/>
        </w:rPr>
      </w:pPr>
      <w:r w:rsidRPr="002A1FB7">
        <w:rPr>
          <w:sz w:val="12"/>
          <w:szCs w:val="12"/>
          <w:lang w:val="ru-RU"/>
        </w:rPr>
        <w:t>Администрация</w:t>
      </w:r>
    </w:p>
    <w:p w:rsidR="002A1FB7" w:rsidRPr="002A1FB7" w:rsidRDefault="002A1FB7" w:rsidP="002A1FB7">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2A1FB7">
        <w:rPr>
          <w:sz w:val="12"/>
          <w:szCs w:val="12"/>
          <w:lang w:val="ru-RU"/>
        </w:rPr>
        <w:t>Сергиевский</w:t>
      </w:r>
    </w:p>
    <w:p w:rsidR="002A1FB7" w:rsidRPr="002A1FB7" w:rsidRDefault="002A1FB7" w:rsidP="002A1FB7">
      <w:pPr>
        <w:pStyle w:val="1f1"/>
        <w:spacing w:before="0" w:line="240" w:lineRule="auto"/>
        <w:ind w:right="60" w:firstLine="284"/>
        <w:jc w:val="center"/>
        <w:rPr>
          <w:sz w:val="12"/>
          <w:szCs w:val="12"/>
          <w:lang w:val="ru-RU"/>
        </w:rPr>
      </w:pPr>
      <w:r>
        <w:rPr>
          <w:sz w:val="12"/>
          <w:szCs w:val="12"/>
          <w:lang w:val="ru-RU"/>
        </w:rPr>
        <w:t>Самарской области</w:t>
      </w:r>
    </w:p>
    <w:p w:rsidR="002A1FB7" w:rsidRPr="002A1FB7" w:rsidRDefault="002A1FB7" w:rsidP="002A1FB7">
      <w:pPr>
        <w:pStyle w:val="1f1"/>
        <w:spacing w:before="0" w:line="240" w:lineRule="auto"/>
        <w:ind w:right="60" w:firstLine="284"/>
        <w:jc w:val="center"/>
        <w:rPr>
          <w:sz w:val="12"/>
          <w:szCs w:val="12"/>
          <w:lang w:val="ru-RU"/>
        </w:rPr>
      </w:pPr>
      <w:r w:rsidRPr="002A1FB7">
        <w:rPr>
          <w:sz w:val="12"/>
          <w:szCs w:val="12"/>
          <w:lang w:val="ru-RU"/>
        </w:rPr>
        <w:t>ПОСТАНОВ</w:t>
      </w:r>
      <w:r>
        <w:rPr>
          <w:sz w:val="12"/>
          <w:szCs w:val="12"/>
          <w:lang w:val="ru-RU"/>
        </w:rPr>
        <w:t>ЛЕНИЕ</w:t>
      </w:r>
    </w:p>
    <w:p w:rsidR="002A1FB7" w:rsidRDefault="002A1FB7" w:rsidP="002A1FB7">
      <w:pPr>
        <w:pStyle w:val="1f1"/>
        <w:spacing w:before="0" w:line="240" w:lineRule="auto"/>
        <w:ind w:right="60" w:firstLine="284"/>
        <w:rPr>
          <w:sz w:val="12"/>
          <w:szCs w:val="12"/>
          <w:lang w:val="ru-RU"/>
        </w:rPr>
      </w:pPr>
      <w:r w:rsidRPr="002A1FB7">
        <w:rPr>
          <w:sz w:val="12"/>
          <w:szCs w:val="12"/>
          <w:lang w:val="ru-RU"/>
        </w:rPr>
        <w:t>«30» сентября 2020г.</w:t>
      </w:r>
      <w:r>
        <w:rPr>
          <w:sz w:val="12"/>
          <w:szCs w:val="12"/>
          <w:lang w:val="ru-RU"/>
        </w:rPr>
        <w:t xml:space="preserve">                                                                                                                                                                                              </w:t>
      </w:r>
      <w:r w:rsidRPr="002A1FB7">
        <w:rPr>
          <w:sz w:val="12"/>
          <w:szCs w:val="12"/>
          <w:lang w:val="ru-RU"/>
        </w:rPr>
        <w:t>№1088</w:t>
      </w:r>
    </w:p>
    <w:p w:rsidR="002A1FB7" w:rsidRDefault="002A1FB7" w:rsidP="002A1FB7">
      <w:pPr>
        <w:pStyle w:val="1f1"/>
        <w:spacing w:before="0" w:line="240" w:lineRule="auto"/>
        <w:ind w:right="60" w:firstLine="284"/>
        <w:jc w:val="center"/>
        <w:rPr>
          <w:sz w:val="12"/>
          <w:szCs w:val="12"/>
          <w:lang w:val="ru-RU"/>
        </w:rPr>
      </w:pPr>
      <w:r>
        <w:rPr>
          <w:sz w:val="12"/>
          <w:szCs w:val="12"/>
          <w:lang w:val="ru-RU"/>
        </w:rPr>
        <w:t>О внесении изменений в При</w:t>
      </w:r>
      <w:r w:rsidRPr="002A1FB7">
        <w:rPr>
          <w:sz w:val="12"/>
          <w:szCs w:val="12"/>
          <w:lang w:val="ru-RU"/>
        </w:rPr>
        <w:t>ложение №1 к постановл</w:t>
      </w:r>
      <w:r>
        <w:rPr>
          <w:sz w:val="12"/>
          <w:szCs w:val="12"/>
          <w:lang w:val="ru-RU"/>
        </w:rPr>
        <w:t>ению администрации муниципально</w:t>
      </w:r>
      <w:r w:rsidRPr="002A1FB7">
        <w:rPr>
          <w:sz w:val="12"/>
          <w:szCs w:val="12"/>
          <w:lang w:val="ru-RU"/>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w:t>
      </w:r>
      <w:r>
        <w:rPr>
          <w:sz w:val="12"/>
          <w:szCs w:val="12"/>
          <w:lang w:val="ru-RU"/>
        </w:rPr>
        <w:t>кий Самарской обла</w:t>
      </w:r>
      <w:r w:rsidRPr="002A1FB7">
        <w:rPr>
          <w:sz w:val="12"/>
          <w:szCs w:val="12"/>
          <w:lang w:val="ru-RU"/>
        </w:rPr>
        <w:t>сти» на 2018-2020 годы»</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 </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ПОСТАНОВЛЯЕТ:</w:t>
      </w:r>
    </w:p>
    <w:p w:rsidR="002A1FB7" w:rsidRPr="002A1FB7" w:rsidRDefault="002A1FB7" w:rsidP="002A1FB7">
      <w:pPr>
        <w:pStyle w:val="1f1"/>
        <w:spacing w:before="0" w:line="240" w:lineRule="auto"/>
        <w:ind w:right="60" w:firstLine="284"/>
        <w:jc w:val="both"/>
        <w:rPr>
          <w:sz w:val="12"/>
          <w:szCs w:val="12"/>
          <w:lang w:val="ru-RU"/>
        </w:rPr>
      </w:pPr>
      <w:r>
        <w:rPr>
          <w:sz w:val="12"/>
          <w:szCs w:val="12"/>
          <w:lang w:val="ru-RU"/>
        </w:rPr>
        <w:t xml:space="preserve">1. </w:t>
      </w:r>
      <w:r w:rsidRPr="002A1FB7">
        <w:rPr>
          <w:sz w:val="12"/>
          <w:szCs w:val="12"/>
          <w:lang w:val="ru-RU"/>
        </w:rPr>
        <w:t>Внести изменения в приложение №1 к Постановлению  Админи-страции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«Общий объем финансирования Муниципальной программы составит 224 261,12338 тыс. рублей (*),  в том числе:</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2018 году – 68 440,53697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2019 году – 66 559,95635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2020 году – 89 260,63006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1.2. Раздел 4 Муниципальной программы «Ресурсное обеспечение реализации Муниципальной программы» изложить в следующей редакции:</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«4. Ресурсное обеспечение реализации Муниципальной программы.</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Общий объем финансирования Муниципальной программы  на 2018-2020 годы составляет 224 261,12338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2018 году – 68 440,53697тыс.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2019 году – 66 559,95635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2020 году – 89 260,63006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 xml:space="preserve">1.3. Разделе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«Общий объем финансирования Подпрограммы 2 составит                            179 084,94874  тыс. рублей, в том числе:</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2018 году – 50 451,00000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2019 году – 53 761,00000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2020 году – 74 872,94874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1.4.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«Для реализации подпрограммы предусмотрены средства:</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2018 году – 50 451,00000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2019 году –53 761,00000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в 2020 году – 74 872,94874 тыс. рублей.</w:t>
      </w:r>
    </w:p>
    <w:p w:rsidR="002A1FB7" w:rsidRPr="002A1FB7" w:rsidRDefault="002A1FB7" w:rsidP="002A1FB7">
      <w:pPr>
        <w:pStyle w:val="1f1"/>
        <w:spacing w:before="0" w:line="240" w:lineRule="auto"/>
        <w:ind w:right="60" w:firstLine="284"/>
        <w:jc w:val="both"/>
        <w:rPr>
          <w:sz w:val="12"/>
          <w:szCs w:val="12"/>
          <w:lang w:val="ru-RU"/>
        </w:rPr>
      </w:pPr>
      <w:r w:rsidRPr="002A1FB7">
        <w:rPr>
          <w:sz w:val="12"/>
          <w:szCs w:val="12"/>
          <w:lang w:val="ru-RU"/>
        </w:rPr>
        <w:t>1.5. Приложение к Муниципальной программе изложить в редакции  согласно Приложениям № 1 к настоящему постановлению.</w:t>
      </w:r>
    </w:p>
    <w:p w:rsidR="002A1FB7" w:rsidRPr="002A1FB7" w:rsidRDefault="002A1FB7" w:rsidP="002A1FB7">
      <w:pPr>
        <w:pStyle w:val="1f1"/>
        <w:spacing w:before="0" w:line="240" w:lineRule="auto"/>
        <w:ind w:right="60" w:firstLine="284"/>
        <w:jc w:val="both"/>
        <w:rPr>
          <w:sz w:val="12"/>
          <w:szCs w:val="12"/>
          <w:lang w:val="ru-RU"/>
        </w:rPr>
      </w:pPr>
      <w:r>
        <w:rPr>
          <w:sz w:val="12"/>
          <w:szCs w:val="12"/>
          <w:lang w:val="ru-RU"/>
        </w:rPr>
        <w:lastRenderedPageBreak/>
        <w:t xml:space="preserve">2. </w:t>
      </w:r>
      <w:r w:rsidRPr="002A1FB7">
        <w:rPr>
          <w:sz w:val="12"/>
          <w:szCs w:val="12"/>
          <w:lang w:val="ru-RU"/>
        </w:rPr>
        <w:t xml:space="preserve">Опубликовать настоящее постановление в  газете «Сергиевский  вест-ник». </w:t>
      </w:r>
    </w:p>
    <w:p w:rsidR="002A1FB7" w:rsidRPr="002A1FB7" w:rsidRDefault="002A1FB7" w:rsidP="002A1FB7">
      <w:pPr>
        <w:pStyle w:val="1f1"/>
        <w:spacing w:before="0" w:line="240" w:lineRule="auto"/>
        <w:ind w:right="60" w:firstLine="284"/>
        <w:jc w:val="both"/>
        <w:rPr>
          <w:sz w:val="12"/>
          <w:szCs w:val="12"/>
          <w:lang w:val="ru-RU"/>
        </w:rPr>
      </w:pPr>
      <w:r>
        <w:rPr>
          <w:sz w:val="12"/>
          <w:szCs w:val="12"/>
          <w:lang w:val="ru-RU"/>
        </w:rPr>
        <w:t xml:space="preserve">3. </w:t>
      </w:r>
      <w:r w:rsidRPr="002A1FB7">
        <w:rPr>
          <w:sz w:val="12"/>
          <w:szCs w:val="12"/>
          <w:lang w:val="ru-RU"/>
        </w:rPr>
        <w:t>Настоящее постановление вступает в силу со дня его официального опубликования.</w:t>
      </w:r>
    </w:p>
    <w:p w:rsidR="002A1FB7" w:rsidRPr="002A1FB7" w:rsidRDefault="002A1FB7" w:rsidP="00105463">
      <w:pPr>
        <w:pStyle w:val="1f1"/>
        <w:spacing w:before="0" w:line="240" w:lineRule="auto"/>
        <w:ind w:right="60" w:firstLine="284"/>
        <w:jc w:val="both"/>
        <w:rPr>
          <w:sz w:val="12"/>
          <w:szCs w:val="12"/>
          <w:lang w:val="ru-RU"/>
        </w:rPr>
      </w:pPr>
      <w:r>
        <w:rPr>
          <w:sz w:val="12"/>
          <w:szCs w:val="12"/>
          <w:lang w:val="ru-RU"/>
        </w:rPr>
        <w:t>4.</w:t>
      </w:r>
      <w:r w:rsidRPr="002A1FB7">
        <w:rPr>
          <w:sz w:val="12"/>
          <w:szCs w:val="12"/>
          <w:lang w:val="ru-RU"/>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w:t>
      </w:r>
      <w:r w:rsidR="00105463">
        <w:rPr>
          <w:sz w:val="12"/>
          <w:szCs w:val="12"/>
          <w:lang w:val="ru-RU"/>
        </w:rPr>
        <w:t>.Р.</w:t>
      </w:r>
    </w:p>
    <w:p w:rsidR="00105463" w:rsidRDefault="00105463" w:rsidP="00105463">
      <w:pPr>
        <w:pStyle w:val="1f1"/>
        <w:spacing w:before="0" w:line="240" w:lineRule="auto"/>
        <w:ind w:right="60" w:firstLine="284"/>
        <w:jc w:val="right"/>
        <w:rPr>
          <w:sz w:val="12"/>
          <w:szCs w:val="12"/>
          <w:lang w:val="ru-RU"/>
        </w:rPr>
      </w:pPr>
      <w:r>
        <w:rPr>
          <w:sz w:val="12"/>
          <w:szCs w:val="12"/>
          <w:lang w:val="ru-RU"/>
        </w:rPr>
        <w:t xml:space="preserve">Глава муниципального района Сергиевский </w:t>
      </w:r>
      <w:r w:rsidR="002A1FB7" w:rsidRPr="002A1FB7">
        <w:rPr>
          <w:sz w:val="12"/>
          <w:szCs w:val="12"/>
          <w:lang w:val="ru-RU"/>
        </w:rPr>
        <w:t xml:space="preserve">     </w:t>
      </w:r>
    </w:p>
    <w:p w:rsidR="002A1FB7" w:rsidRDefault="002A1FB7" w:rsidP="00105463">
      <w:pPr>
        <w:pStyle w:val="1f1"/>
        <w:spacing w:before="0" w:line="240" w:lineRule="auto"/>
        <w:ind w:right="60" w:firstLine="284"/>
        <w:jc w:val="right"/>
        <w:rPr>
          <w:sz w:val="12"/>
          <w:szCs w:val="12"/>
          <w:lang w:val="ru-RU"/>
        </w:rPr>
      </w:pPr>
      <w:r w:rsidRPr="002A1FB7">
        <w:rPr>
          <w:sz w:val="12"/>
          <w:szCs w:val="12"/>
          <w:lang w:val="ru-RU"/>
        </w:rPr>
        <w:t xml:space="preserve">                                             А.А. Веселов</w:t>
      </w:r>
    </w:p>
    <w:p w:rsidR="00105463" w:rsidRDefault="00105463" w:rsidP="00105463">
      <w:pPr>
        <w:pStyle w:val="1f1"/>
        <w:spacing w:before="0" w:line="240" w:lineRule="auto"/>
        <w:ind w:right="60" w:firstLine="284"/>
        <w:jc w:val="right"/>
        <w:rPr>
          <w:sz w:val="12"/>
          <w:szCs w:val="12"/>
          <w:lang w:val="ru-RU"/>
        </w:rPr>
      </w:pPr>
    </w:p>
    <w:p w:rsidR="00105463" w:rsidRPr="00105463" w:rsidRDefault="00105463" w:rsidP="00105463">
      <w:pPr>
        <w:pStyle w:val="1f1"/>
        <w:spacing w:before="0" w:line="240" w:lineRule="auto"/>
        <w:ind w:right="60" w:firstLine="284"/>
        <w:jc w:val="right"/>
        <w:rPr>
          <w:sz w:val="12"/>
          <w:szCs w:val="12"/>
          <w:lang w:val="ru-RU"/>
        </w:rPr>
      </w:pPr>
      <w:r w:rsidRPr="00105463">
        <w:rPr>
          <w:sz w:val="12"/>
          <w:szCs w:val="12"/>
          <w:lang w:val="ru-RU"/>
        </w:rPr>
        <w:t>ПРИЛОЖЕНИЕ № 1</w:t>
      </w:r>
    </w:p>
    <w:p w:rsidR="00105463" w:rsidRDefault="00105463" w:rsidP="00105463">
      <w:pPr>
        <w:pStyle w:val="1f1"/>
        <w:spacing w:before="0" w:line="240" w:lineRule="auto"/>
        <w:ind w:right="60" w:firstLine="284"/>
        <w:jc w:val="right"/>
        <w:rPr>
          <w:sz w:val="12"/>
          <w:szCs w:val="12"/>
          <w:lang w:val="ru-RU"/>
        </w:rPr>
      </w:pPr>
      <w:r w:rsidRPr="00105463">
        <w:rPr>
          <w:sz w:val="12"/>
          <w:szCs w:val="12"/>
          <w:lang w:val="ru-RU"/>
        </w:rPr>
        <w:t xml:space="preserve">к Постановлению администрации муниципального </w:t>
      </w:r>
    </w:p>
    <w:p w:rsidR="00105463" w:rsidRDefault="00105463" w:rsidP="00105463">
      <w:pPr>
        <w:pStyle w:val="1f1"/>
        <w:spacing w:before="0" w:line="240" w:lineRule="auto"/>
        <w:ind w:right="60" w:firstLine="284"/>
        <w:jc w:val="right"/>
        <w:rPr>
          <w:sz w:val="12"/>
          <w:szCs w:val="12"/>
          <w:lang w:val="ru-RU"/>
        </w:rPr>
      </w:pPr>
      <w:r w:rsidRPr="00105463">
        <w:rPr>
          <w:sz w:val="12"/>
          <w:szCs w:val="12"/>
          <w:lang w:val="ru-RU"/>
        </w:rPr>
        <w:t>района Сергиевский № 1088 от 30 сентября 2020 года</w:t>
      </w:r>
    </w:p>
    <w:p w:rsidR="00105463" w:rsidRPr="00105463" w:rsidRDefault="00105463" w:rsidP="00105463">
      <w:pPr>
        <w:pStyle w:val="1f1"/>
        <w:spacing w:before="0" w:line="240" w:lineRule="auto"/>
        <w:ind w:right="60" w:firstLine="284"/>
        <w:jc w:val="center"/>
        <w:rPr>
          <w:sz w:val="12"/>
          <w:szCs w:val="12"/>
          <w:lang w:val="ru-RU"/>
        </w:rPr>
      </w:pPr>
      <w:r w:rsidRPr="00105463">
        <w:rPr>
          <w:sz w:val="12"/>
          <w:szCs w:val="12"/>
          <w:lang w:val="ru-RU"/>
        </w:rPr>
        <w:t>РЕСУРСНОЕ ОБЕСПЕЧЕНИЕ</w:t>
      </w:r>
    </w:p>
    <w:p w:rsidR="00105463" w:rsidRDefault="00105463" w:rsidP="00105463">
      <w:pPr>
        <w:pStyle w:val="1f1"/>
        <w:spacing w:before="0" w:line="240" w:lineRule="auto"/>
        <w:ind w:right="60" w:firstLine="284"/>
        <w:jc w:val="center"/>
        <w:rPr>
          <w:sz w:val="12"/>
          <w:szCs w:val="12"/>
          <w:lang w:val="ru-RU"/>
        </w:rPr>
      </w:pPr>
      <w:r w:rsidRPr="00105463">
        <w:rPr>
          <w:sz w:val="12"/>
          <w:szCs w:val="12"/>
          <w:lang w:val="ru-RU"/>
        </w:rPr>
        <w:t>реализации муниципальной программы«Управление муниципальными финансами и муниципальн</w:t>
      </w:r>
      <w:r>
        <w:rPr>
          <w:sz w:val="12"/>
          <w:szCs w:val="12"/>
          <w:lang w:val="ru-RU"/>
        </w:rPr>
        <w:t xml:space="preserve">ым долгом муниципального района </w:t>
      </w:r>
      <w:r w:rsidRPr="00105463">
        <w:rPr>
          <w:sz w:val="12"/>
          <w:szCs w:val="12"/>
          <w:lang w:val="ru-RU"/>
        </w:rPr>
        <w:t>Сергиевский Самарской области» на 2018-2020 годы за счет всех источников финансирования</w:t>
      </w:r>
    </w:p>
    <w:tbl>
      <w:tblPr>
        <w:tblW w:w="5000" w:type="pct"/>
        <w:tblLook w:val="04A0" w:firstRow="1" w:lastRow="0" w:firstColumn="1" w:lastColumn="0" w:noHBand="0" w:noVBand="1"/>
      </w:tblPr>
      <w:tblGrid>
        <w:gridCol w:w="388"/>
        <w:gridCol w:w="976"/>
        <w:gridCol w:w="1336"/>
        <w:gridCol w:w="1257"/>
        <w:gridCol w:w="1144"/>
        <w:gridCol w:w="876"/>
        <w:gridCol w:w="876"/>
        <w:gridCol w:w="876"/>
      </w:tblGrid>
      <w:tr w:rsidR="00105463" w:rsidRPr="00105463" w:rsidTr="00105463">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 п/п</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Статус</w:t>
            </w:r>
          </w:p>
        </w:tc>
        <w:tc>
          <w:tcPr>
            <w:tcW w:w="8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Наименование муниципальной программы, подпрограммы</w:t>
            </w:r>
          </w:p>
        </w:tc>
        <w:tc>
          <w:tcPr>
            <w:tcW w:w="8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Ответственный исполнитель муниципальной программы</w:t>
            </w:r>
          </w:p>
        </w:tc>
        <w:tc>
          <w:tcPr>
            <w:tcW w:w="2440" w:type="pct"/>
            <w:gridSpan w:val="4"/>
            <w:tcBorders>
              <w:top w:val="single" w:sz="4" w:space="0" w:color="auto"/>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Объем финансирования, тыс. рублей (*)</w:t>
            </w:r>
          </w:p>
        </w:tc>
      </w:tr>
      <w:tr w:rsidR="00105463" w:rsidRPr="00105463" w:rsidTr="00105463">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p>
        </w:tc>
        <w:tc>
          <w:tcPr>
            <w:tcW w:w="813" w:type="pct"/>
            <w:vMerge/>
            <w:tcBorders>
              <w:top w:val="single" w:sz="4" w:space="0" w:color="auto"/>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Источники финансирования</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2018</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2019</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2020</w:t>
            </w:r>
          </w:p>
        </w:tc>
      </w:tr>
      <w:tr w:rsidR="00105463" w:rsidRPr="00105463" w:rsidTr="00105463">
        <w:trPr>
          <w:trHeight w:val="70"/>
        </w:trPr>
        <w:tc>
          <w:tcPr>
            <w:tcW w:w="251" w:type="pct"/>
            <w:tcBorders>
              <w:top w:val="nil"/>
              <w:left w:val="single" w:sz="4" w:space="0" w:color="000000"/>
              <w:bottom w:val="nil"/>
              <w:right w:val="single" w:sz="4" w:space="0" w:color="000000"/>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1</w:t>
            </w:r>
          </w:p>
        </w:tc>
        <w:tc>
          <w:tcPr>
            <w:tcW w:w="631" w:type="pct"/>
            <w:tcBorders>
              <w:top w:val="nil"/>
              <w:left w:val="nil"/>
              <w:bottom w:val="nil"/>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2</w:t>
            </w:r>
          </w:p>
        </w:tc>
        <w:tc>
          <w:tcPr>
            <w:tcW w:w="864" w:type="pc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3</w:t>
            </w:r>
          </w:p>
        </w:tc>
        <w:tc>
          <w:tcPr>
            <w:tcW w:w="813"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4</w:t>
            </w: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5</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6</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7</w:t>
            </w:r>
          </w:p>
        </w:tc>
        <w:tc>
          <w:tcPr>
            <w:tcW w:w="567"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8</w:t>
            </w:r>
          </w:p>
        </w:tc>
      </w:tr>
      <w:tr w:rsidR="00105463" w:rsidRPr="00105463" w:rsidTr="00105463">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Программа</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муниципальными финансами и муниципальным долгом муниципального района Сергиевский Самарской области» на 2018-2020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68 440,53697</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66 559,95635</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89 260,63006</w:t>
            </w:r>
          </w:p>
        </w:tc>
      </w:tr>
      <w:tr w:rsidR="00105463" w:rsidRPr="00105463" w:rsidTr="00105463">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областного и федерального бюджетов</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1 699,69048</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1 406,28016</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1 233,00000</w:t>
            </w:r>
          </w:p>
        </w:tc>
      </w:tr>
      <w:tr w:rsidR="00105463" w:rsidRPr="00105463" w:rsidTr="00105463">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66 740,84649</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65 153,67619</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88 027,63006</w:t>
            </w:r>
          </w:p>
        </w:tc>
      </w:tr>
      <w:tr w:rsidR="00105463" w:rsidRPr="00105463" w:rsidTr="00105463">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2</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Подпрограмма 1</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муниципальным  долгом муниципального района Сергиевский Самарской области»</w:t>
            </w:r>
            <w:r w:rsidRPr="00105463">
              <w:rPr>
                <w:rFonts w:ascii="Times New Roman" w:eastAsia="Times New Roman" w:hAnsi="Times New Roman" w:cs="Times New Roman"/>
                <w:color w:val="000000"/>
                <w:sz w:val="12"/>
                <w:szCs w:val="12"/>
                <w:lang w:eastAsia="ru-RU"/>
              </w:rPr>
              <w:br/>
              <w:t>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2 012,30000</w:t>
            </w:r>
          </w:p>
        </w:tc>
      </w:tr>
      <w:tr w:rsidR="00105463" w:rsidRPr="00105463" w:rsidTr="00105463">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0,00000</w:t>
            </w:r>
          </w:p>
        </w:tc>
      </w:tr>
      <w:tr w:rsidR="00105463" w:rsidRPr="00105463" w:rsidTr="00105463">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2 012,30000</w:t>
            </w:r>
          </w:p>
        </w:tc>
      </w:tr>
      <w:tr w:rsidR="00105463" w:rsidRPr="00105463" w:rsidTr="00105463">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3</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Подпрограмма 2</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«Межбюджетные отношения муниципального района Сергиевский Самарской области»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50 451,00000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53 761,00000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74 872,94874</w:t>
            </w:r>
          </w:p>
        </w:tc>
      </w:tr>
      <w:tr w:rsidR="00105463" w:rsidRPr="00105463" w:rsidTr="00105463">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1 245,00000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1 241,00000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1 233,00000</w:t>
            </w:r>
          </w:p>
        </w:tc>
      </w:tr>
      <w:tr w:rsidR="00105463" w:rsidRPr="00105463" w:rsidTr="00105463">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49 206,00000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52 520,00000</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73 639,94874</w:t>
            </w:r>
          </w:p>
        </w:tc>
      </w:tr>
      <w:tr w:rsidR="00105463" w:rsidRPr="00105463" w:rsidTr="00105463">
        <w:trPr>
          <w:trHeight w:val="70"/>
        </w:trPr>
        <w:tc>
          <w:tcPr>
            <w:tcW w:w="2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4</w:t>
            </w:r>
          </w:p>
        </w:tc>
        <w:tc>
          <w:tcPr>
            <w:tcW w:w="631" w:type="pct"/>
            <w:vMerge w:val="restart"/>
            <w:tcBorders>
              <w:top w:val="single" w:sz="4" w:space="0" w:color="auto"/>
              <w:left w:val="single" w:sz="4" w:space="0" w:color="auto"/>
              <w:bottom w:val="single" w:sz="4" w:space="0" w:color="auto"/>
              <w:right w:val="nil"/>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Подпрограмма 3</w:t>
            </w:r>
          </w:p>
        </w:tc>
        <w:tc>
          <w:tcPr>
            <w:tcW w:w="864"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«Организация планирования и исполнения консолидированного бюджета муниципального района Сергиевский» на 2018 – 2020 годы</w:t>
            </w:r>
          </w:p>
        </w:tc>
        <w:tc>
          <w:tcPr>
            <w:tcW w:w="8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16 908,53697</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12 016,08292</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b/>
                <w:bCs/>
                <w:color w:val="000000"/>
                <w:sz w:val="12"/>
                <w:szCs w:val="12"/>
                <w:lang w:eastAsia="ru-RU"/>
              </w:rPr>
            </w:pPr>
            <w:r w:rsidRPr="00105463">
              <w:rPr>
                <w:rFonts w:ascii="Times New Roman" w:eastAsia="Times New Roman" w:hAnsi="Times New Roman" w:cs="Times New Roman"/>
                <w:b/>
                <w:bCs/>
                <w:color w:val="000000"/>
                <w:sz w:val="12"/>
                <w:szCs w:val="12"/>
                <w:lang w:eastAsia="ru-RU"/>
              </w:rPr>
              <w:t>12 375,38132</w:t>
            </w:r>
          </w:p>
        </w:tc>
      </w:tr>
      <w:tr w:rsidR="00105463" w:rsidRPr="00105463" w:rsidTr="00105463">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областного и федерального бюджетов (прогноз)</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454,69048</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165,28016</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0,00000</w:t>
            </w:r>
          </w:p>
        </w:tc>
      </w:tr>
      <w:tr w:rsidR="00105463" w:rsidRPr="00105463" w:rsidTr="00105463">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64"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813" w:type="pct"/>
            <w:vMerge/>
            <w:tcBorders>
              <w:top w:val="nil"/>
              <w:left w:val="single" w:sz="4" w:space="0" w:color="auto"/>
              <w:bottom w:val="single" w:sz="4" w:space="0" w:color="auto"/>
              <w:right w:val="single" w:sz="4" w:space="0" w:color="auto"/>
            </w:tcBorders>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16 453,84649</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11 850,80276</w:t>
            </w:r>
          </w:p>
        </w:tc>
        <w:tc>
          <w:tcPr>
            <w:tcW w:w="567" w:type="pct"/>
            <w:tcBorders>
              <w:top w:val="nil"/>
              <w:left w:val="nil"/>
              <w:bottom w:val="single" w:sz="4" w:space="0" w:color="auto"/>
              <w:right w:val="single" w:sz="4" w:space="0" w:color="auto"/>
            </w:tcBorders>
            <w:shd w:val="clear" w:color="000000" w:fill="FFFFFF"/>
            <w:noWrap/>
            <w:vAlign w:val="center"/>
            <w:hideMark/>
          </w:tcPr>
          <w:p w:rsidR="00105463" w:rsidRPr="00105463" w:rsidRDefault="00105463" w:rsidP="00105463">
            <w:pPr>
              <w:spacing w:after="0" w:line="240" w:lineRule="auto"/>
              <w:jc w:val="center"/>
              <w:rPr>
                <w:rFonts w:ascii="Times New Roman" w:eastAsia="Times New Roman" w:hAnsi="Times New Roman" w:cs="Times New Roman"/>
                <w:color w:val="000000"/>
                <w:sz w:val="12"/>
                <w:szCs w:val="12"/>
                <w:lang w:eastAsia="ru-RU"/>
              </w:rPr>
            </w:pPr>
            <w:r w:rsidRPr="00105463">
              <w:rPr>
                <w:rFonts w:ascii="Times New Roman" w:eastAsia="Times New Roman" w:hAnsi="Times New Roman" w:cs="Times New Roman"/>
                <w:color w:val="000000"/>
                <w:sz w:val="12"/>
                <w:szCs w:val="12"/>
                <w:lang w:eastAsia="ru-RU"/>
              </w:rPr>
              <w:t>12 375,38132</w:t>
            </w:r>
          </w:p>
        </w:tc>
      </w:tr>
    </w:tbl>
    <w:p w:rsidR="00105463" w:rsidRDefault="00105463" w:rsidP="00105463">
      <w:pPr>
        <w:pStyle w:val="1f1"/>
        <w:spacing w:before="0" w:line="240" w:lineRule="auto"/>
        <w:ind w:right="60" w:firstLine="284"/>
        <w:rPr>
          <w:sz w:val="12"/>
          <w:szCs w:val="12"/>
          <w:lang w:val="ru-RU"/>
        </w:rPr>
      </w:pPr>
      <w:r w:rsidRPr="00105463">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05463" w:rsidRDefault="00105463" w:rsidP="00105463">
      <w:pPr>
        <w:pStyle w:val="1f1"/>
        <w:spacing w:before="0" w:line="240" w:lineRule="auto"/>
        <w:ind w:right="60" w:firstLine="284"/>
        <w:rPr>
          <w:sz w:val="12"/>
          <w:szCs w:val="12"/>
          <w:lang w:val="ru-RU"/>
        </w:rPr>
      </w:pPr>
    </w:p>
    <w:tbl>
      <w:tblPr>
        <w:tblpPr w:leftFromText="180" w:rightFromText="180" w:vertAnchor="text" w:horzAnchor="margin" w:tblpXSpec="right" w:tblpY="14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05463" w:rsidRPr="003E1C77" w:rsidTr="0010546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463" w:rsidRPr="003E1C77" w:rsidRDefault="00105463" w:rsidP="0010546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05463" w:rsidRPr="003E1C77" w:rsidRDefault="00105463" w:rsidP="0010546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05463" w:rsidRPr="003E1C77" w:rsidRDefault="00105463" w:rsidP="00105463">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29.09</w:t>
            </w:r>
            <w:r w:rsidRPr="003E1C77">
              <w:rPr>
                <w:rFonts w:ascii="Times New Roman" w:eastAsia="Calibri" w:hAnsi="Times New Roman" w:cs="Times New Roman"/>
                <w:sz w:val="12"/>
                <w:szCs w:val="12"/>
              </w:rPr>
              <w:t>.2020 г.</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20</w:t>
            </w:r>
            <w:r w:rsidRPr="003E1C77">
              <w:rPr>
                <w:rFonts w:ascii="Times New Roman" w:eastAsia="Calibri" w:hAnsi="Times New Roman" w:cs="Times New Roman"/>
                <w:sz w:val="12"/>
                <w:szCs w:val="12"/>
              </w:rPr>
              <w:t xml:space="preserve"> экз.</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05463" w:rsidRPr="003E1C77" w:rsidRDefault="00105463" w:rsidP="0010546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2A1FB7" w:rsidRDefault="002A1FB7" w:rsidP="0013467E">
      <w:pPr>
        <w:pStyle w:val="1f1"/>
        <w:spacing w:before="0" w:line="240" w:lineRule="auto"/>
        <w:ind w:right="60" w:firstLine="284"/>
        <w:jc w:val="center"/>
        <w:rPr>
          <w:sz w:val="12"/>
          <w:szCs w:val="12"/>
          <w:lang w:val="ru-RU"/>
        </w:rPr>
      </w:pPr>
    </w:p>
    <w:p w:rsidR="0013467E" w:rsidRDefault="0013467E" w:rsidP="0013467E">
      <w:pPr>
        <w:pStyle w:val="1f1"/>
        <w:spacing w:before="0" w:line="240" w:lineRule="auto"/>
        <w:ind w:right="60" w:firstLine="284"/>
        <w:jc w:val="right"/>
        <w:rPr>
          <w:sz w:val="12"/>
          <w:szCs w:val="12"/>
          <w:lang w:val="ru-RU"/>
        </w:rPr>
      </w:pPr>
    </w:p>
    <w:p w:rsidR="004E0511" w:rsidRPr="00A10D4A" w:rsidRDefault="004E0511" w:rsidP="004E0511">
      <w:pPr>
        <w:pStyle w:val="1f1"/>
        <w:spacing w:before="0" w:line="240" w:lineRule="auto"/>
        <w:ind w:right="60" w:firstLine="284"/>
        <w:jc w:val="right"/>
        <w:rPr>
          <w:sz w:val="12"/>
          <w:szCs w:val="12"/>
          <w:lang w:val="ru-RU"/>
        </w:rPr>
      </w:pPr>
    </w:p>
    <w:p w:rsidR="00A10D4A" w:rsidRPr="00A10D4A" w:rsidRDefault="00A10D4A" w:rsidP="00A10D4A">
      <w:pPr>
        <w:pStyle w:val="1f1"/>
        <w:spacing w:before="0" w:line="240" w:lineRule="auto"/>
        <w:ind w:right="60" w:firstLine="284"/>
        <w:jc w:val="right"/>
        <w:rPr>
          <w:sz w:val="12"/>
          <w:szCs w:val="12"/>
          <w:lang w:val="ru-RU"/>
        </w:rPr>
      </w:pPr>
    </w:p>
    <w:p w:rsidR="00A10D4A" w:rsidRDefault="00A10D4A" w:rsidP="00A10D4A">
      <w:pPr>
        <w:pStyle w:val="1f1"/>
        <w:spacing w:before="0" w:line="240" w:lineRule="auto"/>
        <w:ind w:right="60" w:firstLine="284"/>
        <w:jc w:val="both"/>
        <w:rPr>
          <w:sz w:val="12"/>
          <w:szCs w:val="12"/>
          <w:lang w:val="ru-RU"/>
        </w:rPr>
      </w:pPr>
    </w:p>
    <w:p w:rsidR="00A10D4A" w:rsidRPr="001248BC" w:rsidRDefault="00A10D4A" w:rsidP="00A10D4A">
      <w:pPr>
        <w:pStyle w:val="1f1"/>
        <w:spacing w:before="0" w:line="240" w:lineRule="auto"/>
        <w:ind w:right="60" w:firstLine="284"/>
        <w:jc w:val="both"/>
        <w:rPr>
          <w:sz w:val="12"/>
          <w:szCs w:val="12"/>
          <w:lang w:val="ru-RU"/>
        </w:rPr>
      </w:pPr>
    </w:p>
    <w:p w:rsidR="001248BC" w:rsidRPr="001248BC" w:rsidRDefault="001248BC" w:rsidP="001248BC">
      <w:pPr>
        <w:pStyle w:val="1f1"/>
        <w:spacing w:before="0" w:line="240" w:lineRule="auto"/>
        <w:ind w:right="60" w:firstLine="284"/>
        <w:jc w:val="both"/>
        <w:rPr>
          <w:sz w:val="12"/>
          <w:szCs w:val="12"/>
          <w:lang w:val="ru-RU"/>
        </w:rPr>
      </w:pPr>
    </w:p>
    <w:p w:rsidR="001248BC" w:rsidRPr="001248BC" w:rsidRDefault="001248BC" w:rsidP="001248BC">
      <w:pPr>
        <w:pStyle w:val="1f1"/>
        <w:spacing w:before="0" w:line="240" w:lineRule="auto"/>
        <w:ind w:right="60" w:firstLine="284"/>
        <w:jc w:val="both"/>
        <w:rPr>
          <w:sz w:val="12"/>
          <w:szCs w:val="12"/>
          <w:lang w:val="ru-RU"/>
        </w:rPr>
      </w:pPr>
    </w:p>
    <w:p w:rsidR="001248BC" w:rsidRPr="008049C5" w:rsidRDefault="001248BC" w:rsidP="001248BC">
      <w:pPr>
        <w:pStyle w:val="1f1"/>
        <w:spacing w:before="0" w:line="240" w:lineRule="auto"/>
        <w:ind w:right="60" w:firstLine="284"/>
        <w:jc w:val="both"/>
        <w:rPr>
          <w:sz w:val="12"/>
          <w:szCs w:val="12"/>
          <w:lang w:val="ru-RU"/>
        </w:rPr>
      </w:pPr>
    </w:p>
    <w:p w:rsidR="008049C5" w:rsidRPr="008049C5" w:rsidRDefault="008049C5" w:rsidP="008049C5">
      <w:pPr>
        <w:pStyle w:val="1f1"/>
        <w:spacing w:before="0" w:line="240" w:lineRule="auto"/>
        <w:ind w:right="60" w:firstLine="284"/>
        <w:jc w:val="right"/>
        <w:rPr>
          <w:sz w:val="12"/>
          <w:szCs w:val="12"/>
          <w:lang w:val="ru-RU"/>
        </w:rPr>
      </w:pPr>
    </w:p>
    <w:p w:rsidR="008049C5" w:rsidRPr="008049C5" w:rsidRDefault="008049C5" w:rsidP="008049C5">
      <w:pPr>
        <w:pStyle w:val="1f1"/>
        <w:spacing w:before="0" w:line="240" w:lineRule="auto"/>
        <w:ind w:right="60" w:firstLine="284"/>
        <w:jc w:val="both"/>
        <w:rPr>
          <w:sz w:val="12"/>
          <w:szCs w:val="12"/>
          <w:lang w:val="ru-RU"/>
        </w:rPr>
      </w:pPr>
    </w:p>
    <w:p w:rsidR="00551B8C" w:rsidRPr="00C505E7" w:rsidRDefault="00551B8C">
      <w:pPr>
        <w:tabs>
          <w:tab w:val="left" w:pos="284"/>
        </w:tabs>
        <w:spacing w:after="0" w:line="240" w:lineRule="auto"/>
        <w:rPr>
          <w:rFonts w:ascii="Times New Roman" w:eastAsia="Calibri" w:hAnsi="Times New Roman" w:cs="Times New Roman"/>
          <w:sz w:val="12"/>
          <w:szCs w:val="12"/>
        </w:rPr>
      </w:pPr>
      <w:bookmarkStart w:id="0" w:name="_GoBack"/>
      <w:bookmarkEnd w:id="0"/>
    </w:p>
    <w:sectPr w:rsidR="00551B8C" w:rsidRPr="00C505E7" w:rsidSect="00BA3265">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79" w:rsidRDefault="00866B79" w:rsidP="000F23DD">
      <w:pPr>
        <w:spacing w:after="0" w:line="240" w:lineRule="auto"/>
      </w:pPr>
      <w:r>
        <w:separator/>
      </w:r>
    </w:p>
  </w:endnote>
  <w:endnote w:type="continuationSeparator" w:id="0">
    <w:p w:rsidR="00866B79" w:rsidRDefault="00866B7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79" w:rsidRDefault="00866B79" w:rsidP="000F23DD">
      <w:pPr>
        <w:spacing w:after="0" w:line="240" w:lineRule="auto"/>
      </w:pPr>
      <w:r>
        <w:separator/>
      </w:r>
    </w:p>
  </w:footnote>
  <w:footnote w:type="continuationSeparator" w:id="0">
    <w:p w:rsidR="00866B79" w:rsidRDefault="00866B7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51" w:rsidRDefault="00103251"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105463">
          <w:rPr>
            <w:noProof/>
          </w:rPr>
          <w:t>13</w:t>
        </w:r>
        <w:r>
          <w:rPr>
            <w:noProof/>
          </w:rPr>
          <w:fldChar w:fldCharType="end"/>
        </w:r>
      </w:sdtContent>
    </w:sdt>
  </w:p>
  <w:p w:rsidR="00103251" w:rsidRPr="00BC242D" w:rsidRDefault="0010325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03251" w:rsidRPr="00013CF0" w:rsidRDefault="00103251" w:rsidP="00013CF0">
    <w:pPr>
      <w:pStyle w:val="af"/>
      <w:rPr>
        <w:rFonts w:ascii="Times New Roman" w:hAnsi="Times New Roman" w:cs="Times New Roman"/>
        <w:sz w:val="18"/>
        <w:szCs w:val="16"/>
      </w:rPr>
    </w:pPr>
    <w:r>
      <w:rPr>
        <w:rFonts w:ascii="Times New Roman" w:hAnsi="Times New Roman" w:cs="Times New Roman"/>
        <w:sz w:val="18"/>
        <w:szCs w:val="16"/>
      </w:rPr>
      <w:t xml:space="preserve">Среда, 30 сентября 2020 года, №86(482)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103251" w:rsidRDefault="00103251">
        <w:pPr>
          <w:pStyle w:val="af"/>
        </w:pPr>
        <w:r>
          <w:fldChar w:fldCharType="begin"/>
        </w:r>
        <w:r>
          <w:instrText>PAGE   \* MERGEFORMAT</w:instrText>
        </w:r>
        <w:r>
          <w:fldChar w:fldCharType="separate"/>
        </w:r>
        <w:r>
          <w:rPr>
            <w:noProof/>
          </w:rPr>
          <w:t>8</w:t>
        </w:r>
        <w:r>
          <w:rPr>
            <w:noProof/>
          </w:rPr>
          <w:fldChar w:fldCharType="end"/>
        </w:r>
      </w:p>
    </w:sdtContent>
  </w:sdt>
  <w:p w:rsidR="00103251" w:rsidRPr="000443FC" w:rsidRDefault="0010325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03251" w:rsidRPr="00263DC0" w:rsidRDefault="0010325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p w:rsidR="00103251" w:rsidRDefault="001032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0177382"/>
    <w:multiLevelType w:val="hybridMultilevel"/>
    <w:tmpl w:val="F5405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2FBB5220"/>
    <w:multiLevelType w:val="hybridMultilevel"/>
    <w:tmpl w:val="DBE698C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49"/>
  </w:num>
  <w:num w:numId="7">
    <w:abstractNumId w:val="51"/>
  </w:num>
  <w:num w:numId="8">
    <w:abstractNumId w:val="35"/>
  </w:num>
  <w:num w:numId="9">
    <w:abstractNumId w:val="45"/>
  </w:num>
  <w:num w:numId="10">
    <w:abstractNumId w:val="4"/>
  </w:num>
  <w:num w:numId="11">
    <w:abstractNumId w:val="29"/>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2"/>
  </w:num>
  <w:num w:numId="21">
    <w:abstractNumId w:val="7"/>
  </w:num>
  <w:num w:numId="22">
    <w:abstractNumId w:val="56"/>
  </w:num>
  <w:num w:numId="23">
    <w:abstractNumId w:val="50"/>
  </w:num>
  <w:num w:numId="24">
    <w:abstractNumId w:val="34"/>
  </w:num>
  <w:num w:numId="25">
    <w:abstractNumId w:val="31"/>
  </w:num>
  <w:num w:numId="26">
    <w:abstractNumId w:val="48"/>
  </w:num>
  <w:num w:numId="27">
    <w:abstractNumId w:val="36"/>
  </w:num>
  <w:num w:numId="28">
    <w:abstractNumId w:val="58"/>
  </w:num>
  <w:num w:numId="29">
    <w:abstractNumId w:val="30"/>
  </w:num>
  <w:num w:numId="30">
    <w:abstractNumId w:val="53"/>
  </w:num>
  <w:num w:numId="31">
    <w:abstractNumId w:val="32"/>
  </w:num>
  <w:num w:numId="32">
    <w:abstractNumId w:val="43"/>
  </w:num>
  <w:num w:numId="33">
    <w:abstractNumId w:val="54"/>
  </w:num>
  <w:num w:numId="34">
    <w:abstractNumId w:val="52"/>
  </w:num>
  <w:num w:numId="35">
    <w:abstractNumId w:val="33"/>
  </w:num>
  <w:num w:numId="36">
    <w:abstractNumId w:val="39"/>
  </w:num>
  <w:num w:numId="37">
    <w:abstractNumId w:val="44"/>
  </w:num>
  <w:num w:numId="38">
    <w:abstractNumId w:val="26"/>
  </w:num>
  <w:num w:numId="39">
    <w:abstractNumId w:val="40"/>
  </w:num>
  <w:num w:numId="40">
    <w:abstractNumId w:val="46"/>
  </w:num>
  <w:num w:numId="41">
    <w:abstractNumId w:val="27"/>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0ED4"/>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556"/>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AB2"/>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35D"/>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5EB"/>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251"/>
    <w:rsid w:val="00103914"/>
    <w:rsid w:val="00103A6D"/>
    <w:rsid w:val="00103D0A"/>
    <w:rsid w:val="00103D64"/>
    <w:rsid w:val="00103E89"/>
    <w:rsid w:val="00104374"/>
    <w:rsid w:val="0010461F"/>
    <w:rsid w:val="0010498C"/>
    <w:rsid w:val="00104A41"/>
    <w:rsid w:val="00104CA2"/>
    <w:rsid w:val="00104D4B"/>
    <w:rsid w:val="00104E43"/>
    <w:rsid w:val="00105079"/>
    <w:rsid w:val="0010510A"/>
    <w:rsid w:val="00105247"/>
    <w:rsid w:val="00105266"/>
    <w:rsid w:val="0010537F"/>
    <w:rsid w:val="00105463"/>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58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8BC"/>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67E"/>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12"/>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4C5A"/>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71"/>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AE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850"/>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1FB7"/>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FA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54C"/>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D22"/>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BED"/>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417"/>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C41"/>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78"/>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857"/>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4D6C"/>
    <w:rsid w:val="003D52B6"/>
    <w:rsid w:val="003D52C9"/>
    <w:rsid w:val="003D5535"/>
    <w:rsid w:val="003D58E5"/>
    <w:rsid w:val="003D5987"/>
    <w:rsid w:val="003D5AE6"/>
    <w:rsid w:val="003D5B0C"/>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B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90"/>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37A"/>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C64"/>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16"/>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511"/>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7ED"/>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B8C"/>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004"/>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26B"/>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83"/>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ACA"/>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0C"/>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392"/>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D7ACB"/>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476"/>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8F0"/>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97E74"/>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46"/>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40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9C5"/>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091"/>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07F"/>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B79"/>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DC6"/>
    <w:rsid w:val="008B5F80"/>
    <w:rsid w:val="008B664F"/>
    <w:rsid w:val="008B6782"/>
    <w:rsid w:val="008B68BC"/>
    <w:rsid w:val="008B6B8C"/>
    <w:rsid w:val="008B6C4C"/>
    <w:rsid w:val="008B714F"/>
    <w:rsid w:val="008B74B8"/>
    <w:rsid w:val="008B76E8"/>
    <w:rsid w:val="008B7CAA"/>
    <w:rsid w:val="008C00B6"/>
    <w:rsid w:val="008C00C1"/>
    <w:rsid w:val="008C0140"/>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5FDD"/>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7E"/>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873"/>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5E2"/>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50"/>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5A0"/>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1C4"/>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48D"/>
    <w:rsid w:val="00A06650"/>
    <w:rsid w:val="00A06922"/>
    <w:rsid w:val="00A069FE"/>
    <w:rsid w:val="00A06A08"/>
    <w:rsid w:val="00A06B8E"/>
    <w:rsid w:val="00A06FEC"/>
    <w:rsid w:val="00A0747B"/>
    <w:rsid w:val="00A07DB4"/>
    <w:rsid w:val="00A07EE9"/>
    <w:rsid w:val="00A10017"/>
    <w:rsid w:val="00A1054A"/>
    <w:rsid w:val="00A1054D"/>
    <w:rsid w:val="00A1072B"/>
    <w:rsid w:val="00A10D4A"/>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0DF"/>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9BD"/>
    <w:rsid w:val="00AB4A42"/>
    <w:rsid w:val="00AB4AD6"/>
    <w:rsid w:val="00AB4B81"/>
    <w:rsid w:val="00AB4CE0"/>
    <w:rsid w:val="00AB4D5A"/>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4B21"/>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CDF"/>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A36"/>
    <w:rsid w:val="00B23B12"/>
    <w:rsid w:val="00B23BE5"/>
    <w:rsid w:val="00B23F50"/>
    <w:rsid w:val="00B2460B"/>
    <w:rsid w:val="00B2461B"/>
    <w:rsid w:val="00B24FF7"/>
    <w:rsid w:val="00B25512"/>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DA0"/>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0E1"/>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873"/>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0A"/>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258"/>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39F"/>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147"/>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987"/>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10"/>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4C0"/>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5BCF"/>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036"/>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57B"/>
    <w:rsid w:val="00E35CD8"/>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CC"/>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346"/>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5EA"/>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67C"/>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1D52"/>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9"/>
    <w:rsid w:val="004B3F1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9">
    <w:name w:val="Style29"/>
    <w:basedOn w:val="a9"/>
    <w:rsid w:val="004B3F1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30">
    <w:name w:val="Style30"/>
    <w:basedOn w:val="a9"/>
    <w:rsid w:val="004B3F16"/>
    <w:pPr>
      <w:widowControl w:val="0"/>
      <w:autoSpaceDE w:val="0"/>
      <w:autoSpaceDN w:val="0"/>
      <w:adjustRightInd w:val="0"/>
      <w:spacing w:after="0" w:line="370" w:lineRule="exact"/>
      <w:ind w:hanging="211"/>
      <w:jc w:val="right"/>
    </w:pPr>
    <w:rPr>
      <w:rFonts w:ascii="Times New Roman" w:eastAsia="Times New Roman" w:hAnsi="Times New Roman" w:cs="Times New Roman"/>
      <w:sz w:val="24"/>
      <w:szCs w:val="24"/>
      <w:lang w:eastAsia="ru-RU"/>
    </w:rPr>
  </w:style>
  <w:style w:type="paragraph" w:customStyle="1" w:styleId="Style32">
    <w:name w:val="Style32"/>
    <w:basedOn w:val="a9"/>
    <w:rsid w:val="004B3F16"/>
    <w:pPr>
      <w:widowControl w:val="0"/>
      <w:autoSpaceDE w:val="0"/>
      <w:autoSpaceDN w:val="0"/>
      <w:adjustRightInd w:val="0"/>
      <w:spacing w:after="0" w:line="368" w:lineRule="exact"/>
      <w:jc w:val="right"/>
    </w:pPr>
    <w:rPr>
      <w:rFonts w:ascii="Times New Roman" w:eastAsia="Times New Roman" w:hAnsi="Times New Roman" w:cs="Times New Roman"/>
      <w:sz w:val="24"/>
      <w:szCs w:val="24"/>
      <w:lang w:eastAsia="ru-RU"/>
    </w:rPr>
  </w:style>
  <w:style w:type="paragraph" w:customStyle="1" w:styleId="Style1">
    <w:name w:val="Style1"/>
    <w:basedOn w:val="a9"/>
    <w:uiPriority w:val="99"/>
    <w:rsid w:val="00F3667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9"/>
    <w:uiPriority w:val="99"/>
    <w:rsid w:val="00F3667C"/>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customStyle="1" w:styleId="FontStyle53">
    <w:name w:val="Font Style53"/>
    <w:basedOn w:val="aa"/>
    <w:uiPriority w:val="99"/>
    <w:rsid w:val="00F3667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85312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6537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12817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56411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79675">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FFA2-8009-42A8-AC38-18F989E1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9099</TotalTime>
  <Pages>12</Pages>
  <Words>16278</Words>
  <Characters>92789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13</cp:revision>
  <cp:lastPrinted>2020-10-01T06:36:00Z</cp:lastPrinted>
  <dcterms:created xsi:type="dcterms:W3CDTF">2019-08-12T05:54:00Z</dcterms:created>
  <dcterms:modified xsi:type="dcterms:W3CDTF">2020-10-07T07:02:00Z</dcterms:modified>
</cp:coreProperties>
</file>